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27ECF" w14:paraId="66334351" w14:textId="77777777" w:rsidTr="006E1093">
        <w:trPr>
          <w:trHeight w:val="416"/>
        </w:trPr>
        <w:tc>
          <w:tcPr>
            <w:tcW w:w="9781" w:type="dxa"/>
            <w:shd w:val="clear" w:color="auto" w:fill="CCFFCC"/>
          </w:tcPr>
          <w:p w14:paraId="75695D75" w14:textId="77777777" w:rsidR="00D27ECF" w:rsidRPr="009B63B8" w:rsidRDefault="00D27ECF" w:rsidP="000D44B5">
            <w:pPr>
              <w:jc w:val="center"/>
              <w:rPr>
                <w:rFonts w:ascii="Arial" w:hAnsi="Arial" w:cs="Arial"/>
                <w:b/>
                <w:sz w:val="28"/>
                <w:szCs w:val="28"/>
              </w:rPr>
            </w:pPr>
            <w:r>
              <w:rPr>
                <w:rFonts w:ascii="Arial" w:hAnsi="Arial" w:cs="Arial"/>
                <w:b/>
                <w:sz w:val="28"/>
                <w:szCs w:val="28"/>
              </w:rPr>
              <w:t>Science Policy</w:t>
            </w:r>
          </w:p>
        </w:tc>
      </w:tr>
    </w:tbl>
    <w:p w14:paraId="57AA7755" w14:textId="77777777" w:rsidR="0016790F" w:rsidRDefault="0016790F" w:rsidP="00C4664C">
      <w:pPr>
        <w:rPr>
          <w:rFonts w:ascii="Arial" w:hAnsi="Arial" w:cs="Arial"/>
          <w:b/>
          <w:bCs/>
          <w:sz w:val="24"/>
          <w:szCs w:val="24"/>
        </w:rPr>
      </w:pPr>
    </w:p>
    <w:tbl>
      <w:tblPr>
        <w:tblpPr w:leftFromText="180" w:rightFromText="180" w:vertAnchor="page" w:horzAnchor="margin" w:tblpX="108" w:tblpY="3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5216"/>
      </w:tblGrid>
      <w:tr w:rsidR="004777F2" w:rsidRPr="000A3D4D" w14:paraId="62D42EE7" w14:textId="77777777" w:rsidTr="0014336F">
        <w:tc>
          <w:tcPr>
            <w:tcW w:w="1696" w:type="dxa"/>
            <w:shd w:val="clear" w:color="auto" w:fill="CCFFCC"/>
          </w:tcPr>
          <w:p w14:paraId="41B0C9DA" w14:textId="77777777" w:rsidR="004777F2" w:rsidRPr="000A3D4D" w:rsidRDefault="004777F2" w:rsidP="00D27ECF">
            <w:pPr>
              <w:jc w:val="center"/>
              <w:rPr>
                <w:rFonts w:ascii="Arial" w:hAnsi="Arial" w:cs="Arial"/>
                <w:b/>
                <w:sz w:val="24"/>
                <w:szCs w:val="24"/>
                <w:lang w:val="en-US"/>
              </w:rPr>
            </w:pPr>
            <w:r w:rsidRPr="000A3D4D">
              <w:rPr>
                <w:rFonts w:ascii="Arial" w:hAnsi="Arial" w:cs="Arial"/>
                <w:b/>
                <w:sz w:val="24"/>
                <w:szCs w:val="24"/>
                <w:lang w:val="en-US"/>
              </w:rPr>
              <w:t>Date</w:t>
            </w:r>
          </w:p>
        </w:tc>
        <w:tc>
          <w:tcPr>
            <w:tcW w:w="2694" w:type="dxa"/>
            <w:shd w:val="clear" w:color="auto" w:fill="CCFFCC"/>
          </w:tcPr>
          <w:p w14:paraId="363C7F19" w14:textId="77777777" w:rsidR="004777F2" w:rsidRPr="000A3D4D" w:rsidRDefault="004777F2" w:rsidP="00D27ECF">
            <w:pPr>
              <w:jc w:val="center"/>
              <w:rPr>
                <w:rFonts w:ascii="Arial" w:hAnsi="Arial" w:cs="Arial"/>
                <w:b/>
                <w:sz w:val="24"/>
                <w:szCs w:val="24"/>
                <w:lang w:val="en-US"/>
              </w:rPr>
            </w:pPr>
            <w:r w:rsidRPr="000A3D4D">
              <w:rPr>
                <w:rFonts w:ascii="Arial" w:hAnsi="Arial" w:cs="Arial"/>
                <w:b/>
                <w:sz w:val="24"/>
                <w:szCs w:val="24"/>
                <w:lang w:val="en-US"/>
              </w:rPr>
              <w:t>Review Date</w:t>
            </w:r>
          </w:p>
        </w:tc>
        <w:tc>
          <w:tcPr>
            <w:tcW w:w="5216" w:type="dxa"/>
            <w:shd w:val="clear" w:color="auto" w:fill="CCFFCC"/>
          </w:tcPr>
          <w:p w14:paraId="49E49FD3" w14:textId="77777777" w:rsidR="004777F2" w:rsidRPr="000A3D4D" w:rsidRDefault="004777F2" w:rsidP="00D27ECF">
            <w:pPr>
              <w:jc w:val="center"/>
              <w:rPr>
                <w:rFonts w:ascii="Arial" w:hAnsi="Arial" w:cs="Arial"/>
                <w:b/>
                <w:sz w:val="24"/>
                <w:szCs w:val="24"/>
                <w:lang w:val="en-US"/>
              </w:rPr>
            </w:pPr>
            <w:r>
              <w:rPr>
                <w:rFonts w:ascii="Arial" w:hAnsi="Arial" w:cs="Arial"/>
                <w:b/>
                <w:sz w:val="24"/>
                <w:szCs w:val="24"/>
                <w:lang w:val="en-US"/>
              </w:rPr>
              <w:t>Science Curriculum Team Leader</w:t>
            </w:r>
          </w:p>
        </w:tc>
      </w:tr>
      <w:tr w:rsidR="004777F2" w:rsidRPr="000A3D4D" w14:paraId="58BB4813" w14:textId="77777777" w:rsidTr="0014336F">
        <w:trPr>
          <w:trHeight w:val="413"/>
        </w:trPr>
        <w:tc>
          <w:tcPr>
            <w:tcW w:w="1696" w:type="dxa"/>
          </w:tcPr>
          <w:p w14:paraId="0118382D" w14:textId="737FD181" w:rsidR="004777F2" w:rsidRPr="000A3D4D" w:rsidRDefault="00366078" w:rsidP="00D27ECF">
            <w:pPr>
              <w:jc w:val="center"/>
              <w:rPr>
                <w:rFonts w:ascii="Arial" w:hAnsi="Arial" w:cs="Arial"/>
                <w:b/>
                <w:sz w:val="24"/>
                <w:szCs w:val="24"/>
                <w:lang w:val="en-US"/>
              </w:rPr>
            </w:pPr>
            <w:r>
              <w:rPr>
                <w:rFonts w:ascii="Arial" w:hAnsi="Arial" w:cs="Arial"/>
                <w:b/>
                <w:sz w:val="24"/>
                <w:szCs w:val="24"/>
                <w:lang w:val="en-US"/>
              </w:rPr>
              <w:t>May 2020</w:t>
            </w:r>
          </w:p>
        </w:tc>
        <w:tc>
          <w:tcPr>
            <w:tcW w:w="2694" w:type="dxa"/>
          </w:tcPr>
          <w:p w14:paraId="192FCB2D" w14:textId="6B7949C6" w:rsidR="004777F2" w:rsidRPr="000A3D4D" w:rsidRDefault="00366078" w:rsidP="005226B8">
            <w:pPr>
              <w:jc w:val="center"/>
              <w:rPr>
                <w:rFonts w:ascii="Arial" w:hAnsi="Arial" w:cs="Arial"/>
                <w:b/>
                <w:sz w:val="24"/>
                <w:szCs w:val="24"/>
                <w:lang w:val="en-US"/>
              </w:rPr>
            </w:pPr>
            <w:r>
              <w:rPr>
                <w:rFonts w:ascii="Arial" w:hAnsi="Arial" w:cs="Arial"/>
                <w:b/>
                <w:sz w:val="24"/>
                <w:szCs w:val="24"/>
                <w:lang w:val="en-US"/>
              </w:rPr>
              <w:t>May 2020</w:t>
            </w:r>
          </w:p>
        </w:tc>
        <w:tc>
          <w:tcPr>
            <w:tcW w:w="5216" w:type="dxa"/>
          </w:tcPr>
          <w:p w14:paraId="599232FF" w14:textId="77777777" w:rsidR="004777F2" w:rsidRPr="000A3D4D" w:rsidRDefault="00DC28FE" w:rsidP="00D27ECF">
            <w:pPr>
              <w:jc w:val="center"/>
              <w:rPr>
                <w:rFonts w:ascii="Arial" w:hAnsi="Arial" w:cs="Arial"/>
                <w:b/>
                <w:sz w:val="24"/>
                <w:szCs w:val="24"/>
                <w:lang w:val="en-US"/>
              </w:rPr>
            </w:pPr>
            <w:r>
              <w:rPr>
                <w:rFonts w:ascii="Arial" w:hAnsi="Arial" w:cs="Arial"/>
                <w:b/>
                <w:sz w:val="24"/>
                <w:szCs w:val="24"/>
                <w:lang w:val="en-US"/>
              </w:rPr>
              <w:t>Shaheda Khanom</w:t>
            </w:r>
          </w:p>
        </w:tc>
      </w:tr>
    </w:tbl>
    <w:p w14:paraId="23C8E48F" w14:textId="77777777" w:rsidR="000A3D4D" w:rsidRDefault="000A3D4D" w:rsidP="00C4664C">
      <w:pPr>
        <w:rPr>
          <w:rFonts w:ascii="Arial" w:hAnsi="Arial" w:cs="Arial"/>
          <w:b/>
          <w:bCs/>
          <w:sz w:val="24"/>
          <w:szCs w:val="24"/>
        </w:rPr>
      </w:pPr>
    </w:p>
    <w:p w14:paraId="6CF50BC0" w14:textId="77777777" w:rsidR="00B433EE" w:rsidRPr="00366078" w:rsidRDefault="00D27ECF" w:rsidP="0005723C">
      <w:pPr>
        <w:pStyle w:val="PlainText"/>
        <w:shd w:val="clear" w:color="auto" w:fill="CCFFCC"/>
        <w:rPr>
          <w:rFonts w:ascii="Arial" w:hAnsi="Arial" w:cs="Arial"/>
          <w:b/>
          <w:sz w:val="28"/>
          <w:szCs w:val="28"/>
        </w:rPr>
      </w:pPr>
      <w:r w:rsidRPr="00366078">
        <w:rPr>
          <w:rFonts w:ascii="Arial" w:hAnsi="Arial" w:cs="Arial"/>
          <w:b/>
          <w:sz w:val="28"/>
          <w:szCs w:val="28"/>
        </w:rPr>
        <w:t>Rationale</w:t>
      </w:r>
    </w:p>
    <w:p w14:paraId="0FD0C1BC" w14:textId="77777777" w:rsidR="00A43286" w:rsidRDefault="00A43286" w:rsidP="004777F2">
      <w:pPr>
        <w:pStyle w:val="PlainText"/>
        <w:rPr>
          <w:rFonts w:ascii="Arial" w:hAnsi="Arial" w:cs="Arial"/>
          <w:sz w:val="24"/>
          <w:szCs w:val="24"/>
        </w:rPr>
      </w:pPr>
    </w:p>
    <w:p w14:paraId="56A4FBDF" w14:textId="77777777" w:rsidR="00A43286" w:rsidRDefault="00B433EE" w:rsidP="004777F2">
      <w:pPr>
        <w:pStyle w:val="PlainText"/>
        <w:rPr>
          <w:rFonts w:ascii="Arial" w:hAnsi="Arial" w:cs="Arial"/>
          <w:sz w:val="24"/>
          <w:szCs w:val="24"/>
        </w:rPr>
      </w:pPr>
      <w:r w:rsidRPr="000A3D4D">
        <w:rPr>
          <w:rFonts w:ascii="Arial" w:hAnsi="Arial" w:cs="Arial"/>
          <w:sz w:val="24"/>
          <w:szCs w:val="24"/>
        </w:rPr>
        <w:t>This document is a statement of aims, purposes and guidelines for the teac</w:t>
      </w:r>
      <w:r w:rsidR="00FD32D5" w:rsidRPr="000A3D4D">
        <w:rPr>
          <w:rFonts w:ascii="Arial" w:hAnsi="Arial" w:cs="Arial"/>
          <w:sz w:val="24"/>
          <w:szCs w:val="24"/>
        </w:rPr>
        <w:t xml:space="preserve">hing of </w:t>
      </w:r>
    </w:p>
    <w:p w14:paraId="125F8B28" w14:textId="77777777" w:rsidR="00A43286" w:rsidRDefault="00A43286" w:rsidP="004777F2">
      <w:pPr>
        <w:pStyle w:val="PlainText"/>
        <w:rPr>
          <w:rFonts w:ascii="Arial" w:hAnsi="Arial" w:cs="Arial"/>
          <w:sz w:val="24"/>
          <w:szCs w:val="24"/>
        </w:rPr>
      </w:pPr>
    </w:p>
    <w:p w14:paraId="766A3BA5" w14:textId="4F5E30F5" w:rsidR="00B433EE" w:rsidRDefault="00FD32D5" w:rsidP="00CE4E46">
      <w:pPr>
        <w:pStyle w:val="PlainText"/>
        <w:rPr>
          <w:rFonts w:ascii="Arial" w:hAnsi="Arial" w:cs="Arial"/>
          <w:sz w:val="24"/>
          <w:szCs w:val="24"/>
        </w:rPr>
      </w:pPr>
      <w:r w:rsidRPr="000A3D4D">
        <w:rPr>
          <w:rFonts w:ascii="Arial" w:hAnsi="Arial" w:cs="Arial"/>
          <w:sz w:val="24"/>
          <w:szCs w:val="24"/>
        </w:rPr>
        <w:t>Science</w:t>
      </w:r>
      <w:r w:rsidR="00CE4E46">
        <w:rPr>
          <w:rFonts w:ascii="Arial" w:hAnsi="Arial" w:cs="Arial"/>
          <w:sz w:val="24"/>
          <w:szCs w:val="24"/>
        </w:rPr>
        <w:t xml:space="preserve"> </w:t>
      </w:r>
      <w:r w:rsidRPr="000A3D4D">
        <w:rPr>
          <w:rFonts w:ascii="Arial" w:hAnsi="Arial" w:cs="Arial"/>
          <w:sz w:val="24"/>
          <w:szCs w:val="24"/>
        </w:rPr>
        <w:t xml:space="preserve">at </w:t>
      </w:r>
      <w:r w:rsidR="004777F2">
        <w:rPr>
          <w:rFonts w:ascii="Arial" w:hAnsi="Arial" w:cs="Arial"/>
          <w:sz w:val="24"/>
          <w:szCs w:val="24"/>
        </w:rPr>
        <w:t xml:space="preserve">Buttercup </w:t>
      </w:r>
      <w:r w:rsidRPr="000A3D4D">
        <w:rPr>
          <w:rFonts w:ascii="Arial" w:hAnsi="Arial" w:cs="Arial"/>
          <w:sz w:val="24"/>
          <w:szCs w:val="24"/>
        </w:rPr>
        <w:t>Primary School.</w:t>
      </w:r>
    </w:p>
    <w:p w14:paraId="647F1908" w14:textId="77777777" w:rsidR="00067C28" w:rsidRPr="000A3D4D" w:rsidRDefault="00067C28" w:rsidP="00067C28">
      <w:pPr>
        <w:pStyle w:val="PlainText"/>
        <w:rPr>
          <w:rFonts w:ascii="Arial" w:hAnsi="Arial" w:cs="Arial"/>
          <w:sz w:val="24"/>
          <w:szCs w:val="24"/>
        </w:rPr>
      </w:pPr>
      <w:bookmarkStart w:id="0" w:name="_GoBack"/>
      <w:bookmarkEnd w:id="0"/>
    </w:p>
    <w:p w14:paraId="7AF03DEA" w14:textId="18CA20CF" w:rsidR="00067C28" w:rsidRPr="000A3D4D" w:rsidRDefault="00067C28" w:rsidP="00067C28">
      <w:pPr>
        <w:pStyle w:val="PlainText"/>
        <w:rPr>
          <w:rFonts w:ascii="Arial" w:hAnsi="Arial" w:cs="Arial"/>
          <w:sz w:val="24"/>
          <w:szCs w:val="24"/>
        </w:rPr>
      </w:pPr>
      <w:r w:rsidRPr="000A3D4D">
        <w:rPr>
          <w:rFonts w:ascii="Arial" w:hAnsi="Arial" w:cs="Arial"/>
          <w:sz w:val="24"/>
          <w:szCs w:val="24"/>
        </w:rPr>
        <w:t>Science stimulates and excites pupils’ curiosity about phenomena and events in the world around them. It links ideas and knowledge with direct practical experience and can engage learners at many levels. Scientific method develops and supports inquiry through experimentation and proposition. It develops creativity in thought and analysis in practice</w:t>
      </w:r>
      <w:r w:rsidR="004777F2">
        <w:rPr>
          <w:rFonts w:ascii="Arial" w:hAnsi="Arial" w:cs="Arial"/>
          <w:sz w:val="24"/>
          <w:szCs w:val="24"/>
        </w:rPr>
        <w:t xml:space="preserve"> At Buttercup we encourage pupils to think deeper into to creations of Allah</w:t>
      </w:r>
      <w:r w:rsidRPr="000A3D4D">
        <w:rPr>
          <w:rFonts w:ascii="Arial" w:hAnsi="Arial" w:cs="Arial"/>
          <w:sz w:val="24"/>
          <w:szCs w:val="24"/>
        </w:rPr>
        <w:t xml:space="preserve">. </w:t>
      </w:r>
    </w:p>
    <w:p w14:paraId="6D843D6E" w14:textId="77777777" w:rsidR="00067C28" w:rsidRPr="000A3D4D" w:rsidRDefault="00067C28" w:rsidP="00067C28">
      <w:pPr>
        <w:pStyle w:val="PlainText"/>
        <w:rPr>
          <w:rFonts w:ascii="Arial" w:hAnsi="Arial" w:cs="Arial"/>
          <w:sz w:val="24"/>
          <w:szCs w:val="24"/>
        </w:rPr>
      </w:pPr>
    </w:p>
    <w:p w14:paraId="053595E2" w14:textId="77777777" w:rsidR="00067C28" w:rsidRPr="000A3D4D" w:rsidRDefault="00067C28" w:rsidP="00067C28">
      <w:pPr>
        <w:pStyle w:val="PlainText"/>
        <w:rPr>
          <w:rFonts w:ascii="Arial" w:hAnsi="Arial" w:cs="Arial"/>
          <w:sz w:val="24"/>
          <w:szCs w:val="24"/>
        </w:rPr>
      </w:pPr>
      <w:r w:rsidRPr="000A3D4D">
        <w:rPr>
          <w:rFonts w:ascii="Arial" w:hAnsi="Arial" w:cs="Arial"/>
          <w:sz w:val="24"/>
          <w:szCs w:val="24"/>
        </w:rPr>
        <w:t>In studying Science, pupils gain understanding about how ideas contribute to scientific change – impacting on industry, business and medicine and improving the quality of life. They learn to question and discuss issues that may affect their own lives, and the future of the world.</w:t>
      </w:r>
    </w:p>
    <w:p w14:paraId="73C3A862" w14:textId="77777777" w:rsidR="00E636D9" w:rsidRPr="000A3D4D" w:rsidRDefault="00E636D9" w:rsidP="00E636D9">
      <w:pPr>
        <w:jc w:val="both"/>
        <w:rPr>
          <w:rFonts w:ascii="Arial" w:hAnsi="Arial" w:cs="Arial"/>
          <w:color w:val="000000"/>
          <w:w w:val="105"/>
          <w:sz w:val="24"/>
          <w:szCs w:val="24"/>
          <w:lang w:val="en-US"/>
        </w:rPr>
      </w:pPr>
    </w:p>
    <w:p w14:paraId="341FBB07" w14:textId="77777777" w:rsidR="00067C28"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Aims and Purposes</w:t>
      </w:r>
    </w:p>
    <w:p w14:paraId="4056C619" w14:textId="77777777" w:rsidR="00911B51" w:rsidRPr="000A3D4D" w:rsidRDefault="00911B51" w:rsidP="00C4664C">
      <w:pPr>
        <w:pStyle w:val="PlainText"/>
        <w:rPr>
          <w:rFonts w:ascii="Arial" w:hAnsi="Arial" w:cs="Arial"/>
          <w:b/>
          <w:sz w:val="24"/>
          <w:szCs w:val="24"/>
          <w:u w:val="single"/>
        </w:rPr>
      </w:pPr>
    </w:p>
    <w:p w14:paraId="5BFA7CA8" w14:textId="77777777" w:rsidR="00B433EE" w:rsidRPr="000A3D4D" w:rsidRDefault="00B433EE" w:rsidP="004777F2">
      <w:pPr>
        <w:pStyle w:val="PlainText"/>
        <w:rPr>
          <w:rFonts w:ascii="Arial" w:hAnsi="Arial" w:cs="Arial"/>
          <w:sz w:val="24"/>
          <w:szCs w:val="24"/>
        </w:rPr>
      </w:pPr>
      <w:r w:rsidRPr="000A3D4D">
        <w:rPr>
          <w:rFonts w:ascii="Arial" w:hAnsi="Arial" w:cs="Arial"/>
          <w:sz w:val="24"/>
          <w:szCs w:val="24"/>
        </w:rPr>
        <w:t>The main aims of sc</w:t>
      </w:r>
      <w:r w:rsidR="0016790F" w:rsidRPr="000A3D4D">
        <w:rPr>
          <w:rFonts w:ascii="Arial" w:hAnsi="Arial" w:cs="Arial"/>
          <w:sz w:val="24"/>
          <w:szCs w:val="24"/>
        </w:rPr>
        <w:t xml:space="preserve">ience at </w:t>
      </w:r>
      <w:r w:rsidR="004777F2">
        <w:rPr>
          <w:rFonts w:ascii="Arial" w:hAnsi="Arial" w:cs="Arial"/>
          <w:sz w:val="24"/>
          <w:szCs w:val="24"/>
        </w:rPr>
        <w:t xml:space="preserve">Buttercup </w:t>
      </w:r>
      <w:r w:rsidR="0016790F" w:rsidRPr="000A3D4D">
        <w:rPr>
          <w:rFonts w:ascii="Arial" w:hAnsi="Arial" w:cs="Arial"/>
          <w:sz w:val="24"/>
          <w:szCs w:val="24"/>
        </w:rPr>
        <w:t>Primary</w:t>
      </w:r>
      <w:r w:rsidRPr="000A3D4D">
        <w:rPr>
          <w:rFonts w:ascii="Arial" w:hAnsi="Arial" w:cs="Arial"/>
          <w:sz w:val="24"/>
          <w:szCs w:val="24"/>
        </w:rPr>
        <w:t xml:space="preserve"> School are:</w:t>
      </w:r>
    </w:p>
    <w:p w14:paraId="338D0F20" w14:textId="77777777" w:rsidR="00B433EE" w:rsidRPr="000A3D4D" w:rsidRDefault="00B433EE" w:rsidP="00A036EE">
      <w:pPr>
        <w:pStyle w:val="PlainText"/>
        <w:rPr>
          <w:rFonts w:ascii="Arial" w:hAnsi="Arial" w:cs="Arial"/>
          <w:sz w:val="24"/>
          <w:szCs w:val="24"/>
        </w:rPr>
      </w:pPr>
      <w:r w:rsidRPr="000A3D4D">
        <w:rPr>
          <w:rFonts w:ascii="Arial" w:hAnsi="Arial" w:cs="Arial"/>
          <w:sz w:val="24"/>
          <w:szCs w:val="24"/>
        </w:rPr>
        <w:tab/>
        <w:t>- to help pupils develop scienti</w:t>
      </w:r>
      <w:r w:rsidR="00D82C8A">
        <w:rPr>
          <w:rFonts w:ascii="Arial" w:hAnsi="Arial" w:cs="Arial"/>
          <w:sz w:val="24"/>
          <w:szCs w:val="24"/>
        </w:rPr>
        <w:t>fic knowledge and understanding;</w:t>
      </w:r>
    </w:p>
    <w:p w14:paraId="458A0D26" w14:textId="77777777" w:rsidR="00B433EE" w:rsidRPr="000A3D4D" w:rsidRDefault="00B433EE" w:rsidP="00A036EE">
      <w:pPr>
        <w:pStyle w:val="PlainText"/>
        <w:rPr>
          <w:rFonts w:ascii="Arial" w:hAnsi="Arial" w:cs="Arial"/>
          <w:sz w:val="24"/>
          <w:szCs w:val="24"/>
        </w:rPr>
      </w:pPr>
      <w:r w:rsidRPr="000A3D4D">
        <w:rPr>
          <w:rFonts w:ascii="Arial" w:hAnsi="Arial" w:cs="Arial"/>
          <w:sz w:val="24"/>
          <w:szCs w:val="24"/>
        </w:rPr>
        <w:tab/>
        <w:t>- to help pupils</w:t>
      </w:r>
      <w:r w:rsidR="00D82C8A">
        <w:rPr>
          <w:rFonts w:ascii="Arial" w:hAnsi="Arial" w:cs="Arial"/>
          <w:sz w:val="24"/>
          <w:szCs w:val="24"/>
        </w:rPr>
        <w:t xml:space="preserve"> develop investigational skills;</w:t>
      </w:r>
    </w:p>
    <w:p w14:paraId="5C27526E" w14:textId="77777777" w:rsidR="00067C28" w:rsidRPr="000A3D4D" w:rsidRDefault="00067C28" w:rsidP="00A036EE">
      <w:pPr>
        <w:pStyle w:val="PlainText"/>
        <w:rPr>
          <w:rFonts w:ascii="Arial" w:hAnsi="Arial" w:cs="Arial"/>
          <w:sz w:val="24"/>
          <w:szCs w:val="24"/>
        </w:rPr>
      </w:pPr>
      <w:r w:rsidRPr="000A3D4D">
        <w:rPr>
          <w:rFonts w:ascii="Arial" w:hAnsi="Arial" w:cs="Arial"/>
          <w:sz w:val="24"/>
          <w:szCs w:val="24"/>
        </w:rPr>
        <w:t xml:space="preserve">           - to develop pupils’ questioning and analytical skills</w:t>
      </w:r>
      <w:r w:rsidR="00D82C8A">
        <w:rPr>
          <w:rFonts w:ascii="Arial" w:hAnsi="Arial" w:cs="Arial"/>
          <w:sz w:val="24"/>
          <w:szCs w:val="24"/>
        </w:rPr>
        <w:t>;</w:t>
      </w:r>
    </w:p>
    <w:p w14:paraId="6B9227D1" w14:textId="77777777" w:rsidR="00067C28" w:rsidRPr="000A3D4D" w:rsidRDefault="00911B51" w:rsidP="00A036EE">
      <w:pPr>
        <w:pStyle w:val="PlainText"/>
        <w:rPr>
          <w:rFonts w:ascii="Arial" w:hAnsi="Arial" w:cs="Arial"/>
          <w:sz w:val="24"/>
          <w:szCs w:val="24"/>
        </w:rPr>
      </w:pPr>
      <w:r w:rsidRPr="000A3D4D">
        <w:rPr>
          <w:rFonts w:ascii="Arial" w:hAnsi="Arial" w:cs="Arial"/>
          <w:sz w:val="24"/>
          <w:szCs w:val="24"/>
        </w:rPr>
        <w:t xml:space="preserve">          </w:t>
      </w:r>
      <w:r w:rsidR="00067C28" w:rsidRPr="000A3D4D">
        <w:rPr>
          <w:rFonts w:ascii="Arial" w:hAnsi="Arial" w:cs="Arial"/>
          <w:sz w:val="24"/>
          <w:szCs w:val="24"/>
        </w:rPr>
        <w:t xml:space="preserve">- to ensure teaching styles and methods in science vary to suit the type of learning </w:t>
      </w:r>
      <w:r w:rsidRPr="000A3D4D">
        <w:rPr>
          <w:rFonts w:ascii="Arial" w:hAnsi="Arial" w:cs="Arial"/>
          <w:sz w:val="24"/>
          <w:szCs w:val="24"/>
        </w:rPr>
        <w:t xml:space="preserve"> </w:t>
      </w:r>
      <w:r w:rsidR="00A036EE" w:rsidRPr="000A3D4D">
        <w:rPr>
          <w:rFonts w:ascii="Arial" w:hAnsi="Arial" w:cs="Arial"/>
          <w:sz w:val="24"/>
          <w:szCs w:val="24"/>
        </w:rPr>
        <w:t xml:space="preserve">  </w:t>
      </w:r>
      <w:r w:rsidR="00DC28FE">
        <w:rPr>
          <w:rFonts w:ascii="Arial" w:hAnsi="Arial" w:cs="Arial"/>
          <w:sz w:val="24"/>
          <w:szCs w:val="24"/>
        </w:rPr>
        <w:t xml:space="preserve">           </w:t>
      </w:r>
      <w:r w:rsidR="00067C28" w:rsidRPr="000A3D4D">
        <w:rPr>
          <w:rFonts w:ascii="Arial" w:hAnsi="Arial" w:cs="Arial"/>
          <w:sz w:val="24"/>
          <w:szCs w:val="24"/>
        </w:rPr>
        <w:t>and the pupils’ differin</w:t>
      </w:r>
      <w:r w:rsidR="00D82C8A">
        <w:rPr>
          <w:rFonts w:ascii="Arial" w:hAnsi="Arial" w:cs="Arial"/>
          <w:sz w:val="24"/>
          <w:szCs w:val="24"/>
        </w:rPr>
        <w:t>g learning styles and abilities;</w:t>
      </w:r>
    </w:p>
    <w:p w14:paraId="610E5F4E" w14:textId="77777777" w:rsidR="00911B51" w:rsidRPr="000A3D4D" w:rsidRDefault="00911B51" w:rsidP="00A036EE">
      <w:pPr>
        <w:pStyle w:val="PlainText"/>
        <w:rPr>
          <w:rFonts w:ascii="Arial" w:hAnsi="Arial" w:cs="Arial"/>
          <w:sz w:val="24"/>
          <w:szCs w:val="24"/>
        </w:rPr>
      </w:pPr>
      <w:r w:rsidRPr="000A3D4D">
        <w:rPr>
          <w:rFonts w:ascii="Arial" w:hAnsi="Arial" w:cs="Arial"/>
          <w:sz w:val="24"/>
          <w:szCs w:val="24"/>
        </w:rPr>
        <w:t xml:space="preserve">     </w:t>
      </w:r>
      <w:r w:rsidR="00A036EE" w:rsidRPr="000A3D4D">
        <w:rPr>
          <w:rFonts w:ascii="Arial" w:hAnsi="Arial" w:cs="Arial"/>
          <w:sz w:val="24"/>
          <w:szCs w:val="24"/>
        </w:rPr>
        <w:t xml:space="preserve">    </w:t>
      </w:r>
      <w:r w:rsidRPr="000A3D4D">
        <w:rPr>
          <w:rFonts w:ascii="Arial" w:hAnsi="Arial" w:cs="Arial"/>
          <w:sz w:val="24"/>
          <w:szCs w:val="24"/>
        </w:rPr>
        <w:t xml:space="preserve">  - to provide appropriate and sufficient scientific resources for all pupils that will support effective learning and teaching.</w:t>
      </w:r>
    </w:p>
    <w:p w14:paraId="7F6B2034" w14:textId="77777777" w:rsidR="00B76D4E" w:rsidRPr="000A3D4D" w:rsidRDefault="00B76D4E" w:rsidP="00911B51">
      <w:pPr>
        <w:jc w:val="center"/>
        <w:rPr>
          <w:rFonts w:ascii="Arial" w:hAnsi="Arial" w:cs="Arial"/>
          <w:sz w:val="24"/>
          <w:szCs w:val="24"/>
        </w:rPr>
      </w:pPr>
    </w:p>
    <w:p w14:paraId="4BBF682C" w14:textId="77777777" w:rsidR="00A036EE" w:rsidRPr="000A3D4D" w:rsidRDefault="00A036EE" w:rsidP="00C4664C">
      <w:pPr>
        <w:pStyle w:val="PlainText"/>
        <w:rPr>
          <w:rFonts w:ascii="Arial" w:hAnsi="Arial" w:cs="Arial"/>
          <w:sz w:val="24"/>
          <w:szCs w:val="24"/>
        </w:rPr>
      </w:pPr>
    </w:p>
    <w:p w14:paraId="090C2E70" w14:textId="77777777" w:rsidR="00B433EE"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Skills/Attitudes</w:t>
      </w:r>
    </w:p>
    <w:p w14:paraId="335E38FC" w14:textId="77777777" w:rsidR="00D82C8A" w:rsidRDefault="00D82C8A" w:rsidP="00C4664C">
      <w:pPr>
        <w:pStyle w:val="PlainText"/>
        <w:rPr>
          <w:rFonts w:ascii="Arial" w:hAnsi="Arial" w:cs="Arial"/>
          <w:sz w:val="24"/>
          <w:szCs w:val="24"/>
        </w:rPr>
      </w:pPr>
    </w:p>
    <w:p w14:paraId="40BCDB2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Children are encouraged to develop the skills necessary to:</w:t>
      </w:r>
    </w:p>
    <w:p w14:paraId="283095E7"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plan, hypothesise and predict</w:t>
      </w:r>
    </w:p>
    <w:p w14:paraId="6AF388D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design and carry out investigations</w:t>
      </w:r>
    </w:p>
    <w:p w14:paraId="1BD6B791"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plan and carry out fair tests</w:t>
      </w:r>
    </w:p>
    <w:p w14:paraId="174D0687"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record findings in a variety of ways</w:t>
      </w:r>
    </w:p>
    <w:p w14:paraId="01001C2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interpret results and findings</w:t>
      </w:r>
    </w:p>
    <w:p w14:paraId="7C448CA2"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draw conclusions</w:t>
      </w:r>
    </w:p>
    <w:p w14:paraId="6CD410D8"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communicate exploratory tasks and experiments</w:t>
      </w:r>
    </w:p>
    <w:p w14:paraId="1E972CBA"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observe and measure carefully</w:t>
      </w:r>
    </w:p>
    <w:p w14:paraId="289B9198" w14:textId="77777777" w:rsidR="00B433EE" w:rsidRPr="000A3D4D" w:rsidRDefault="00B433EE" w:rsidP="00C4664C">
      <w:pPr>
        <w:pStyle w:val="PlainText"/>
        <w:rPr>
          <w:rFonts w:ascii="Arial" w:hAnsi="Arial" w:cs="Arial"/>
          <w:sz w:val="24"/>
          <w:szCs w:val="24"/>
        </w:rPr>
      </w:pPr>
    </w:p>
    <w:p w14:paraId="732D4CA2"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Children are encouraged to:</w:t>
      </w:r>
    </w:p>
    <w:p w14:paraId="2BE1C99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persevere</w:t>
      </w:r>
    </w:p>
    <w:p w14:paraId="0FFF0DC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reflect critically</w:t>
      </w:r>
    </w:p>
    <w:p w14:paraId="46C165E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co-operate with others</w:t>
      </w:r>
    </w:p>
    <w:p w14:paraId="046F7FD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be self disciplined</w:t>
      </w:r>
    </w:p>
    <w:p w14:paraId="448795D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think independently</w:t>
      </w:r>
    </w:p>
    <w:p w14:paraId="208D6C2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act responsibly</w:t>
      </w:r>
    </w:p>
    <w:p w14:paraId="6C7AA300"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show sensitivity towards the environment</w:t>
      </w:r>
    </w:p>
    <w:p w14:paraId="37CC35DB"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lastRenderedPageBreak/>
        <w:t>- ask questions</w:t>
      </w:r>
    </w:p>
    <w:p w14:paraId="303AD9F7" w14:textId="77777777" w:rsidR="00A036EE" w:rsidRPr="000A3D4D" w:rsidRDefault="00A036EE" w:rsidP="00C4664C">
      <w:pPr>
        <w:pStyle w:val="PlainText"/>
        <w:rPr>
          <w:rFonts w:ascii="Arial" w:hAnsi="Arial" w:cs="Arial"/>
          <w:sz w:val="24"/>
          <w:szCs w:val="24"/>
        </w:rPr>
      </w:pPr>
    </w:p>
    <w:p w14:paraId="5CC8B68A" w14:textId="77777777" w:rsidR="00A036EE" w:rsidRPr="00D82C8A" w:rsidRDefault="00A036EE" w:rsidP="0005723C">
      <w:pPr>
        <w:pStyle w:val="PlainText"/>
        <w:shd w:val="clear" w:color="auto" w:fill="CCFFCC"/>
        <w:rPr>
          <w:rFonts w:ascii="Arial" w:hAnsi="Arial" w:cs="Arial"/>
          <w:b/>
          <w:sz w:val="24"/>
          <w:szCs w:val="24"/>
        </w:rPr>
      </w:pPr>
      <w:r w:rsidRPr="00D82C8A">
        <w:rPr>
          <w:rFonts w:ascii="Arial" w:hAnsi="Arial" w:cs="Arial"/>
          <w:b/>
          <w:sz w:val="24"/>
          <w:szCs w:val="24"/>
        </w:rPr>
        <w:t>Curriculum</w:t>
      </w:r>
    </w:p>
    <w:p w14:paraId="1B0FB5DC" w14:textId="77777777" w:rsidR="00C973BE" w:rsidRDefault="00C973BE" w:rsidP="00A036EE">
      <w:pPr>
        <w:pStyle w:val="PlainText"/>
        <w:rPr>
          <w:rFonts w:ascii="Arial" w:hAnsi="Arial" w:cs="Arial"/>
          <w:sz w:val="24"/>
          <w:szCs w:val="24"/>
        </w:rPr>
      </w:pPr>
    </w:p>
    <w:p w14:paraId="44C077B6"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 xml:space="preserve">Science is a core subject of the National Curriculum. </w:t>
      </w:r>
    </w:p>
    <w:p w14:paraId="26BD6333" w14:textId="77777777" w:rsidR="00A036EE" w:rsidRPr="000A3D4D" w:rsidRDefault="00A036EE" w:rsidP="004777F2">
      <w:pPr>
        <w:pStyle w:val="PlainText"/>
        <w:rPr>
          <w:rFonts w:ascii="Arial" w:hAnsi="Arial" w:cs="Arial"/>
          <w:sz w:val="24"/>
          <w:szCs w:val="24"/>
        </w:rPr>
      </w:pPr>
      <w:r w:rsidRPr="000A3D4D">
        <w:rPr>
          <w:rFonts w:ascii="Arial" w:hAnsi="Arial" w:cs="Arial"/>
          <w:sz w:val="24"/>
          <w:szCs w:val="24"/>
        </w:rPr>
        <w:t xml:space="preserve">The </w:t>
      </w:r>
      <w:r w:rsidR="004777F2">
        <w:rPr>
          <w:rFonts w:ascii="Arial" w:hAnsi="Arial" w:cs="Arial"/>
          <w:sz w:val="24"/>
          <w:szCs w:val="24"/>
        </w:rPr>
        <w:t xml:space="preserve">Buttercup </w:t>
      </w:r>
      <w:r w:rsidRPr="000A3D4D">
        <w:rPr>
          <w:rFonts w:ascii="Arial" w:hAnsi="Arial" w:cs="Arial"/>
          <w:sz w:val="24"/>
          <w:szCs w:val="24"/>
        </w:rPr>
        <w:t xml:space="preserve">science curriculum is based on the National Curriculum programme </w:t>
      </w:r>
      <w:r w:rsidR="004777F2">
        <w:rPr>
          <w:rFonts w:ascii="Arial" w:hAnsi="Arial" w:cs="Arial"/>
          <w:sz w:val="24"/>
          <w:szCs w:val="24"/>
        </w:rPr>
        <w:t xml:space="preserve">and Islamic sciences </w:t>
      </w:r>
      <w:r w:rsidRPr="000A3D4D">
        <w:rPr>
          <w:rFonts w:ascii="Arial" w:hAnsi="Arial" w:cs="Arial"/>
          <w:sz w:val="24"/>
          <w:szCs w:val="24"/>
        </w:rPr>
        <w:t>of study which divides the subject into four attainment targets.</w:t>
      </w:r>
    </w:p>
    <w:p w14:paraId="4A936C73"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Sc1 Scientific enquiry</w:t>
      </w:r>
    </w:p>
    <w:p w14:paraId="14B45837"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Sc2 Life processes and living things</w:t>
      </w:r>
    </w:p>
    <w:p w14:paraId="65A8E0B0"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Sc3 Materials and their properties</w:t>
      </w:r>
    </w:p>
    <w:p w14:paraId="1AC0AE4F"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Sc4 Physical processes</w:t>
      </w:r>
    </w:p>
    <w:p w14:paraId="6CEBD587" w14:textId="77777777" w:rsidR="00A036EE" w:rsidRPr="000A3D4D" w:rsidRDefault="00A036EE" w:rsidP="00A036EE">
      <w:pPr>
        <w:pStyle w:val="PlainText"/>
        <w:rPr>
          <w:rFonts w:ascii="Arial" w:hAnsi="Arial" w:cs="Arial"/>
          <w:sz w:val="24"/>
          <w:szCs w:val="24"/>
        </w:rPr>
      </w:pPr>
    </w:p>
    <w:p w14:paraId="2E6B8B2A"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At present progression is developed through a series of science topics based on the QCA/DfE exemplar scheme of work. New programmes of study are currently under draft consultation. A final version will be made available to schools in autumn 2013.This will be statutory from September 2014.</w:t>
      </w:r>
    </w:p>
    <w:p w14:paraId="6EC68C1E" w14:textId="77777777" w:rsidR="00A4034A" w:rsidRPr="000A3D4D" w:rsidRDefault="00A4034A" w:rsidP="00A036EE">
      <w:pPr>
        <w:pStyle w:val="PlainText"/>
        <w:rPr>
          <w:rFonts w:ascii="Arial" w:hAnsi="Arial" w:cs="Arial"/>
          <w:sz w:val="24"/>
          <w:szCs w:val="24"/>
        </w:rPr>
      </w:pPr>
    </w:p>
    <w:p w14:paraId="51FA4E23" w14:textId="77777777" w:rsidR="00A4034A" w:rsidRPr="00D82C8A" w:rsidRDefault="00A4034A" w:rsidP="0005723C">
      <w:pPr>
        <w:pStyle w:val="PlainText"/>
        <w:shd w:val="clear" w:color="auto" w:fill="CCFFCC"/>
        <w:rPr>
          <w:rFonts w:ascii="Arial" w:hAnsi="Arial" w:cs="Arial"/>
          <w:b/>
          <w:sz w:val="24"/>
          <w:szCs w:val="24"/>
        </w:rPr>
      </w:pPr>
      <w:r w:rsidRPr="00D82C8A">
        <w:rPr>
          <w:rFonts w:ascii="Arial" w:hAnsi="Arial" w:cs="Arial"/>
          <w:b/>
          <w:sz w:val="24"/>
          <w:szCs w:val="24"/>
        </w:rPr>
        <w:t>Curriculum Planning</w:t>
      </w:r>
    </w:p>
    <w:p w14:paraId="0A947CA5" w14:textId="77777777" w:rsidR="00C973BE" w:rsidRDefault="00C973BE" w:rsidP="00A4034A">
      <w:pPr>
        <w:pStyle w:val="PlainText"/>
        <w:rPr>
          <w:rFonts w:ascii="Arial" w:hAnsi="Arial" w:cs="Arial"/>
          <w:sz w:val="24"/>
          <w:szCs w:val="24"/>
        </w:rPr>
      </w:pPr>
    </w:p>
    <w:p w14:paraId="7D7E76F1" w14:textId="77777777" w:rsidR="00A4034A" w:rsidRPr="000A3D4D" w:rsidRDefault="00A4034A" w:rsidP="00A4034A">
      <w:pPr>
        <w:pStyle w:val="PlainText"/>
        <w:rPr>
          <w:rFonts w:ascii="Arial" w:hAnsi="Arial" w:cs="Arial"/>
          <w:sz w:val="24"/>
          <w:szCs w:val="24"/>
        </w:rPr>
      </w:pPr>
      <w:r w:rsidRPr="000A3D4D">
        <w:rPr>
          <w:rFonts w:ascii="Arial" w:hAnsi="Arial" w:cs="Arial"/>
          <w:sz w:val="24"/>
          <w:szCs w:val="24"/>
        </w:rPr>
        <w:t>This is organi</w:t>
      </w:r>
      <w:r w:rsidR="00D27ECF">
        <w:rPr>
          <w:rFonts w:ascii="Arial" w:hAnsi="Arial" w:cs="Arial"/>
          <w:sz w:val="24"/>
          <w:szCs w:val="24"/>
        </w:rPr>
        <w:t>s</w:t>
      </w:r>
      <w:r w:rsidRPr="000A3D4D">
        <w:rPr>
          <w:rFonts w:ascii="Arial" w:hAnsi="Arial" w:cs="Arial"/>
          <w:sz w:val="24"/>
          <w:szCs w:val="24"/>
        </w:rPr>
        <w:t>ed in three stages:</w:t>
      </w:r>
    </w:p>
    <w:p w14:paraId="77A5F3CF" w14:textId="77777777" w:rsidR="00F463B8" w:rsidRPr="000A3D4D" w:rsidRDefault="00F463B8" w:rsidP="00A4034A">
      <w:pPr>
        <w:pStyle w:val="PlainText"/>
        <w:rPr>
          <w:rFonts w:ascii="Arial" w:hAnsi="Arial" w:cs="Arial"/>
          <w:sz w:val="24"/>
          <w:szCs w:val="24"/>
        </w:rPr>
      </w:pPr>
    </w:p>
    <w:p w14:paraId="34873A92"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Long Term Planning</w:t>
      </w:r>
    </w:p>
    <w:p w14:paraId="42DEBBF2" w14:textId="7D30F27F" w:rsidR="00A4034A" w:rsidRPr="000A3D4D" w:rsidRDefault="00A4034A" w:rsidP="00A4034A">
      <w:pPr>
        <w:pStyle w:val="PlainText"/>
        <w:rPr>
          <w:rFonts w:ascii="Arial" w:hAnsi="Arial" w:cs="Arial"/>
          <w:sz w:val="24"/>
          <w:szCs w:val="24"/>
        </w:rPr>
      </w:pPr>
      <w:r w:rsidRPr="000A3D4D">
        <w:rPr>
          <w:rFonts w:ascii="Arial" w:hAnsi="Arial" w:cs="Arial"/>
          <w:sz w:val="24"/>
          <w:szCs w:val="24"/>
        </w:rPr>
        <w:t xml:space="preserve">This is based on the National Curriculum for science, which details what is to be taught over the Key Stages and provides the topic basis for planning science activities for each year group. This varies little from year to year, unless there are changes to the National Curriculum. It is monitored regularly and evaluated annually.  A copy of the </w:t>
      </w:r>
      <w:r w:rsidR="00366078" w:rsidRPr="000A3D4D">
        <w:rPr>
          <w:rFonts w:ascii="Arial" w:hAnsi="Arial" w:cs="Arial"/>
          <w:sz w:val="24"/>
          <w:szCs w:val="24"/>
        </w:rPr>
        <w:t>Long-Term</w:t>
      </w:r>
      <w:r w:rsidRPr="000A3D4D">
        <w:rPr>
          <w:rFonts w:ascii="Arial" w:hAnsi="Arial" w:cs="Arial"/>
          <w:sz w:val="24"/>
          <w:szCs w:val="24"/>
        </w:rPr>
        <w:t xml:space="preserve"> overview for Science is available in the Science Curriculum Team folder on the school conference</w:t>
      </w:r>
    </w:p>
    <w:p w14:paraId="75DD02A3" w14:textId="77777777" w:rsidR="00A4034A" w:rsidRPr="000A3D4D" w:rsidRDefault="00A4034A" w:rsidP="00A4034A">
      <w:pPr>
        <w:pStyle w:val="PlainText"/>
        <w:rPr>
          <w:rFonts w:ascii="Arial" w:hAnsi="Arial" w:cs="Arial"/>
          <w:sz w:val="24"/>
          <w:szCs w:val="24"/>
        </w:rPr>
      </w:pPr>
    </w:p>
    <w:p w14:paraId="3ABB0B3F"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Medium Term Planning</w:t>
      </w:r>
    </w:p>
    <w:p w14:paraId="34AB363F" w14:textId="23C80E9F" w:rsidR="00A4034A" w:rsidRDefault="00A4034A" w:rsidP="00A4034A">
      <w:pPr>
        <w:pStyle w:val="PlainText"/>
        <w:rPr>
          <w:rFonts w:ascii="Arial" w:hAnsi="Arial" w:cs="Arial"/>
          <w:sz w:val="24"/>
          <w:szCs w:val="24"/>
        </w:rPr>
      </w:pPr>
      <w:r w:rsidRPr="000A3D4D">
        <w:rPr>
          <w:rFonts w:ascii="Arial" w:hAnsi="Arial" w:cs="Arial"/>
          <w:sz w:val="24"/>
          <w:szCs w:val="24"/>
        </w:rPr>
        <w:t>This take</w:t>
      </w:r>
      <w:r w:rsidR="00D82C8A">
        <w:rPr>
          <w:rFonts w:ascii="Arial" w:hAnsi="Arial" w:cs="Arial"/>
          <w:sz w:val="24"/>
          <w:szCs w:val="24"/>
        </w:rPr>
        <w:t xml:space="preserve">s the </w:t>
      </w:r>
      <w:r w:rsidR="00366078">
        <w:rPr>
          <w:rFonts w:ascii="Arial" w:hAnsi="Arial" w:cs="Arial"/>
          <w:sz w:val="24"/>
          <w:szCs w:val="24"/>
        </w:rPr>
        <w:t>long-term</w:t>
      </w:r>
      <w:r w:rsidR="00D82C8A">
        <w:rPr>
          <w:rFonts w:ascii="Arial" w:hAnsi="Arial" w:cs="Arial"/>
          <w:sz w:val="24"/>
          <w:szCs w:val="24"/>
        </w:rPr>
        <w:t xml:space="preserve"> plan and organis</w:t>
      </w:r>
      <w:r w:rsidRPr="000A3D4D">
        <w:rPr>
          <w:rFonts w:ascii="Arial" w:hAnsi="Arial" w:cs="Arial"/>
          <w:sz w:val="24"/>
          <w:szCs w:val="24"/>
        </w:rPr>
        <w:t xml:space="preserve">es the teaching of science into termly or half-termly sections. The planning is more </w:t>
      </w:r>
      <w:r w:rsidR="00366078" w:rsidRPr="000A3D4D">
        <w:rPr>
          <w:rFonts w:ascii="Arial" w:hAnsi="Arial" w:cs="Arial"/>
          <w:sz w:val="24"/>
          <w:szCs w:val="24"/>
        </w:rPr>
        <w:t>detailed,</w:t>
      </w:r>
      <w:r w:rsidRPr="000A3D4D">
        <w:rPr>
          <w:rFonts w:ascii="Arial" w:hAnsi="Arial" w:cs="Arial"/>
          <w:sz w:val="24"/>
          <w:szCs w:val="24"/>
        </w:rPr>
        <w:t xml:space="preserve"> and the objectives are more specific in nature. This planning is developed by the class teachers, who respond to the needs of their pupils. It also ensures a balanced distribution of work is undertaken across each term.</w:t>
      </w:r>
    </w:p>
    <w:p w14:paraId="274CD7DE" w14:textId="77777777" w:rsidR="00821865" w:rsidRPr="000A3D4D" w:rsidRDefault="00821865" w:rsidP="00A4034A">
      <w:pPr>
        <w:pStyle w:val="PlainText"/>
        <w:rPr>
          <w:rFonts w:ascii="Arial" w:hAnsi="Arial" w:cs="Arial"/>
          <w:sz w:val="24"/>
          <w:szCs w:val="24"/>
        </w:rPr>
      </w:pPr>
    </w:p>
    <w:p w14:paraId="4A023657" w14:textId="77777777" w:rsidR="00A4034A" w:rsidRPr="000A3D4D" w:rsidRDefault="00A4034A" w:rsidP="00A4034A">
      <w:pPr>
        <w:pStyle w:val="PlainText"/>
        <w:rPr>
          <w:rFonts w:ascii="Arial" w:hAnsi="Arial" w:cs="Arial"/>
          <w:sz w:val="24"/>
          <w:szCs w:val="24"/>
        </w:rPr>
      </w:pPr>
    </w:p>
    <w:p w14:paraId="51EB8783"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Short Term Planning</w:t>
      </w:r>
    </w:p>
    <w:p w14:paraId="53BA999C" w14:textId="77777777" w:rsidR="00A4034A" w:rsidRPr="000A3D4D" w:rsidRDefault="00A4034A" w:rsidP="00A4034A">
      <w:pPr>
        <w:pStyle w:val="PlainText"/>
        <w:rPr>
          <w:rFonts w:ascii="Arial" w:hAnsi="Arial" w:cs="Arial"/>
          <w:sz w:val="24"/>
          <w:szCs w:val="24"/>
          <w:u w:val="single"/>
        </w:rPr>
      </w:pPr>
      <w:r w:rsidRPr="000A3D4D">
        <w:rPr>
          <w:rFonts w:ascii="Arial" w:hAnsi="Arial" w:cs="Arial"/>
          <w:sz w:val="24"/>
          <w:szCs w:val="24"/>
        </w:rPr>
        <w:t xml:space="preserve">Lessons are planned in detail and specific class objectives are set, in accordance with the needs of the pupils.  Individual learning goals might also be set for pupils in some lessons. </w:t>
      </w:r>
    </w:p>
    <w:p w14:paraId="38A3DA87" w14:textId="77777777" w:rsidR="00A4034A" w:rsidRPr="000A3D4D" w:rsidRDefault="00A4034A" w:rsidP="00A4034A">
      <w:pPr>
        <w:pStyle w:val="PlainText"/>
        <w:rPr>
          <w:rFonts w:ascii="Arial" w:hAnsi="Arial" w:cs="Arial"/>
          <w:sz w:val="24"/>
          <w:szCs w:val="24"/>
        </w:rPr>
      </w:pPr>
    </w:p>
    <w:p w14:paraId="01033341" w14:textId="77777777" w:rsidR="00A036EE" w:rsidRPr="000A3D4D" w:rsidRDefault="00F463B8" w:rsidP="00A4034A">
      <w:pPr>
        <w:pStyle w:val="PlainText"/>
        <w:rPr>
          <w:rFonts w:ascii="Arial" w:hAnsi="Arial" w:cs="Arial"/>
          <w:sz w:val="24"/>
          <w:szCs w:val="24"/>
        </w:rPr>
      </w:pPr>
      <w:r w:rsidRPr="000A3D4D">
        <w:rPr>
          <w:rFonts w:ascii="Arial" w:hAnsi="Arial" w:cs="Arial"/>
          <w:sz w:val="24"/>
          <w:szCs w:val="24"/>
        </w:rPr>
        <w:t>T</w:t>
      </w:r>
      <w:r w:rsidR="00A4034A" w:rsidRPr="000A3D4D">
        <w:rPr>
          <w:rFonts w:ascii="Arial" w:hAnsi="Arial" w:cs="Arial"/>
          <w:sz w:val="24"/>
          <w:szCs w:val="24"/>
        </w:rPr>
        <w:t>eachers collaborate on the planning of science to ensure parity in provision and to share expertise.</w:t>
      </w:r>
    </w:p>
    <w:p w14:paraId="72D1FFA7" w14:textId="77777777" w:rsidR="00FF3769" w:rsidRPr="000A3D4D" w:rsidRDefault="00FF3769" w:rsidP="00C4664C">
      <w:pPr>
        <w:pStyle w:val="PlainText"/>
        <w:rPr>
          <w:rFonts w:ascii="Arial" w:hAnsi="Arial" w:cs="Arial"/>
          <w:b/>
          <w:sz w:val="24"/>
          <w:szCs w:val="24"/>
          <w:u w:val="single"/>
        </w:rPr>
      </w:pPr>
    </w:p>
    <w:p w14:paraId="7D49AEF7" w14:textId="77777777" w:rsidR="00C973BE" w:rsidRDefault="00B433EE" w:rsidP="00C973BE">
      <w:pPr>
        <w:pStyle w:val="PlainText"/>
        <w:shd w:val="clear" w:color="auto" w:fill="CCFFCC"/>
        <w:rPr>
          <w:rFonts w:ascii="Arial" w:hAnsi="Arial" w:cs="Arial"/>
          <w:b/>
          <w:sz w:val="24"/>
          <w:szCs w:val="24"/>
        </w:rPr>
      </w:pPr>
      <w:r w:rsidRPr="00D27ECF">
        <w:rPr>
          <w:rFonts w:ascii="Arial" w:hAnsi="Arial" w:cs="Arial"/>
          <w:b/>
          <w:sz w:val="24"/>
          <w:szCs w:val="24"/>
        </w:rPr>
        <w:t>Teaching and Learning</w:t>
      </w:r>
    </w:p>
    <w:p w14:paraId="0ECA2482" w14:textId="77777777" w:rsidR="00C973BE" w:rsidRDefault="00C973BE" w:rsidP="00821865">
      <w:pPr>
        <w:pStyle w:val="PlainText"/>
        <w:rPr>
          <w:rFonts w:ascii="Arial" w:hAnsi="Arial" w:cs="Arial"/>
          <w:b/>
          <w:sz w:val="24"/>
          <w:szCs w:val="24"/>
        </w:rPr>
      </w:pPr>
    </w:p>
    <w:p w14:paraId="7BE73C8E" w14:textId="09765ADC" w:rsidR="00A036EE" w:rsidRPr="00C973BE" w:rsidRDefault="00A4034A" w:rsidP="00821865">
      <w:pPr>
        <w:pStyle w:val="PlainText"/>
        <w:rPr>
          <w:rFonts w:ascii="Arial" w:hAnsi="Arial" w:cs="Arial"/>
          <w:b/>
          <w:sz w:val="24"/>
          <w:szCs w:val="24"/>
        </w:rPr>
      </w:pPr>
      <w:r w:rsidRPr="000A3D4D">
        <w:rPr>
          <w:rFonts w:ascii="Arial" w:hAnsi="Arial" w:cs="Arial"/>
          <w:sz w:val="24"/>
          <w:szCs w:val="24"/>
        </w:rPr>
        <w:t xml:space="preserve">The work covered at Key Stage 1 builds on the Early Learning Goal for Knowledge and Understanding of the World for children in the Foundation Stage for pupils aged under five. Pupils in Reception continue to develop their knowledge, understanding and skills through play activities and direct teaching which begin to develop the skills needed for further scientific </w:t>
      </w:r>
      <w:r w:rsidR="00366078" w:rsidRPr="000A3D4D">
        <w:rPr>
          <w:rFonts w:ascii="Arial" w:hAnsi="Arial" w:cs="Arial"/>
          <w:sz w:val="24"/>
          <w:szCs w:val="24"/>
        </w:rPr>
        <w:t>enquiry. In</w:t>
      </w:r>
      <w:r w:rsidR="00B433EE" w:rsidRPr="000A3D4D">
        <w:rPr>
          <w:rFonts w:ascii="Arial" w:hAnsi="Arial" w:cs="Arial"/>
          <w:sz w:val="24"/>
          <w:szCs w:val="24"/>
        </w:rPr>
        <w:t xml:space="preserve"> both key stages, </w:t>
      </w:r>
      <w:r w:rsidRPr="000A3D4D">
        <w:rPr>
          <w:rFonts w:ascii="Arial" w:hAnsi="Arial" w:cs="Arial"/>
          <w:sz w:val="24"/>
          <w:szCs w:val="24"/>
        </w:rPr>
        <w:t>s</w:t>
      </w:r>
      <w:r w:rsidR="00945970" w:rsidRPr="000A3D4D">
        <w:rPr>
          <w:rFonts w:ascii="Arial" w:hAnsi="Arial" w:cs="Arial"/>
          <w:sz w:val="24"/>
          <w:szCs w:val="24"/>
        </w:rPr>
        <w:t xml:space="preserve">cience activities are challenging, motivating and extend pupils’ learning. </w:t>
      </w:r>
      <w:r w:rsidR="00465BE4" w:rsidRPr="000A3D4D">
        <w:rPr>
          <w:rFonts w:ascii="Arial" w:hAnsi="Arial" w:cs="Arial"/>
          <w:sz w:val="24"/>
          <w:szCs w:val="24"/>
        </w:rPr>
        <w:t xml:space="preserve">All lessons have clear learning objectives which are shared and reviewed with the pupils. </w:t>
      </w:r>
    </w:p>
    <w:p w14:paraId="710B0FAA" w14:textId="77777777" w:rsidR="00B433EE" w:rsidRPr="000A3D4D" w:rsidRDefault="00B433EE" w:rsidP="00A036EE">
      <w:pPr>
        <w:spacing w:before="100" w:beforeAutospacing="1" w:after="100" w:afterAutospacing="1"/>
        <w:jc w:val="both"/>
        <w:rPr>
          <w:rFonts w:ascii="Arial" w:hAnsi="Arial" w:cs="Arial"/>
          <w:color w:val="0000FF"/>
          <w:sz w:val="24"/>
          <w:szCs w:val="24"/>
        </w:rPr>
      </w:pPr>
      <w:r w:rsidRPr="000A3D4D">
        <w:rPr>
          <w:rFonts w:ascii="Arial" w:hAnsi="Arial" w:cs="Arial"/>
          <w:sz w:val="24"/>
          <w:szCs w:val="24"/>
        </w:rPr>
        <w:t>At all levels science teaching includes:</w:t>
      </w:r>
    </w:p>
    <w:p w14:paraId="5064E52B"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practical investigations</w:t>
      </w:r>
    </w:p>
    <w:p w14:paraId="49B87890"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lastRenderedPageBreak/>
        <w:t>- expositional lessons</w:t>
      </w:r>
    </w:p>
    <w:p w14:paraId="44F6134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co-operative skills</w:t>
      </w:r>
    </w:p>
    <w:p w14:paraId="2F4DE13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xml:space="preserve">- repeating experiences in different contexts in order </w:t>
      </w:r>
      <w:r w:rsidR="0016790F" w:rsidRPr="000A3D4D">
        <w:rPr>
          <w:rFonts w:ascii="Arial" w:hAnsi="Arial" w:cs="Arial"/>
          <w:sz w:val="24"/>
          <w:szCs w:val="24"/>
        </w:rPr>
        <w:t>t</w:t>
      </w:r>
      <w:r w:rsidRPr="000A3D4D">
        <w:rPr>
          <w:rFonts w:ascii="Arial" w:hAnsi="Arial" w:cs="Arial"/>
          <w:sz w:val="24"/>
          <w:szCs w:val="24"/>
        </w:rPr>
        <w:t>hat children can transfer scientific understanding.</w:t>
      </w:r>
    </w:p>
    <w:p w14:paraId="59C58F5C" w14:textId="77777777" w:rsidR="00B433EE" w:rsidRPr="000A3D4D" w:rsidRDefault="00B433EE" w:rsidP="00C4664C">
      <w:pPr>
        <w:pStyle w:val="PlainText"/>
        <w:rPr>
          <w:rFonts w:ascii="Arial" w:hAnsi="Arial" w:cs="Arial"/>
          <w:sz w:val="24"/>
          <w:szCs w:val="24"/>
        </w:rPr>
      </w:pPr>
    </w:p>
    <w:p w14:paraId="0B19A5D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Teachers use a combination of the following methods in their science work:</w:t>
      </w:r>
    </w:p>
    <w:p w14:paraId="71FC3F1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direct experience</w:t>
      </w:r>
    </w:p>
    <w:p w14:paraId="750E07B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xml:space="preserve">- second hand experience </w:t>
      </w:r>
      <w:r w:rsidR="00096B5B" w:rsidRPr="000A3D4D">
        <w:rPr>
          <w:rFonts w:ascii="Arial" w:hAnsi="Arial" w:cs="Arial"/>
          <w:sz w:val="24"/>
          <w:szCs w:val="24"/>
        </w:rPr>
        <w:t>e.g.</w:t>
      </w:r>
      <w:r w:rsidRPr="000A3D4D">
        <w:rPr>
          <w:rFonts w:ascii="Arial" w:hAnsi="Arial" w:cs="Arial"/>
          <w:sz w:val="24"/>
          <w:szCs w:val="24"/>
        </w:rPr>
        <w:t xml:space="preserve"> TV, pictures</w:t>
      </w:r>
      <w:r w:rsidR="0016790F" w:rsidRPr="000A3D4D">
        <w:rPr>
          <w:rFonts w:ascii="Arial" w:hAnsi="Arial" w:cs="Arial"/>
          <w:sz w:val="24"/>
          <w:szCs w:val="24"/>
        </w:rPr>
        <w:t>, internet</w:t>
      </w:r>
    </w:p>
    <w:p w14:paraId="364BAD2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books and other published material</w:t>
      </w:r>
    </w:p>
    <w:p w14:paraId="103ECD1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exploratory and investigational activities</w:t>
      </w:r>
    </w:p>
    <w:p w14:paraId="544EEB55" w14:textId="77777777" w:rsidR="00B433EE" w:rsidRPr="000A3D4D" w:rsidRDefault="00B433EE" w:rsidP="00C4664C">
      <w:pPr>
        <w:pStyle w:val="PlainText"/>
        <w:rPr>
          <w:rFonts w:ascii="Arial" w:hAnsi="Arial" w:cs="Arial"/>
          <w:sz w:val="24"/>
          <w:szCs w:val="24"/>
        </w:rPr>
      </w:pPr>
    </w:p>
    <w:p w14:paraId="72A6FF02"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Organisation</w:t>
      </w:r>
    </w:p>
    <w:p w14:paraId="0B91D57C" w14:textId="77777777" w:rsidR="00C973BE" w:rsidRDefault="00C973BE" w:rsidP="00C4664C">
      <w:pPr>
        <w:pStyle w:val="PlainText"/>
        <w:rPr>
          <w:rFonts w:ascii="Arial" w:hAnsi="Arial" w:cs="Arial"/>
          <w:sz w:val="24"/>
          <w:szCs w:val="24"/>
        </w:rPr>
      </w:pPr>
    </w:p>
    <w:p w14:paraId="74B79CE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The teaching of science is organised in a number of ways:</w:t>
      </w:r>
    </w:p>
    <w:p w14:paraId="430C611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whole class teaching</w:t>
      </w:r>
    </w:p>
    <w:p w14:paraId="4CF5179A"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groups: investigative work, discussion</w:t>
      </w:r>
    </w:p>
    <w:p w14:paraId="719758E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individual: research, written explanations etc.</w:t>
      </w:r>
    </w:p>
    <w:p w14:paraId="563A1CE3" w14:textId="77777777" w:rsidR="00B433EE" w:rsidRPr="000A3D4D" w:rsidRDefault="00B433EE" w:rsidP="00C4664C">
      <w:pPr>
        <w:pStyle w:val="PlainText"/>
        <w:rPr>
          <w:rFonts w:ascii="Arial" w:hAnsi="Arial" w:cs="Arial"/>
          <w:sz w:val="24"/>
          <w:szCs w:val="24"/>
        </w:rPr>
      </w:pPr>
    </w:p>
    <w:p w14:paraId="0E730643"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Resources</w:t>
      </w:r>
    </w:p>
    <w:p w14:paraId="6DC3EAFD" w14:textId="77777777" w:rsidR="00D82C8A" w:rsidRDefault="00D82C8A" w:rsidP="00C4664C">
      <w:pPr>
        <w:pStyle w:val="PlainText"/>
        <w:rPr>
          <w:rFonts w:ascii="Arial" w:hAnsi="Arial" w:cs="Arial"/>
          <w:sz w:val="24"/>
          <w:szCs w:val="24"/>
        </w:rPr>
      </w:pPr>
    </w:p>
    <w:p w14:paraId="101AE40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Resources</w:t>
      </w:r>
      <w:r w:rsidR="0016790F" w:rsidRPr="000A3D4D">
        <w:rPr>
          <w:rFonts w:ascii="Arial" w:hAnsi="Arial" w:cs="Arial"/>
          <w:sz w:val="24"/>
          <w:szCs w:val="24"/>
        </w:rPr>
        <w:t>, at present,</w:t>
      </w:r>
      <w:r w:rsidRPr="000A3D4D">
        <w:rPr>
          <w:rFonts w:ascii="Arial" w:hAnsi="Arial" w:cs="Arial"/>
          <w:sz w:val="24"/>
          <w:szCs w:val="24"/>
        </w:rPr>
        <w:t xml:space="preserve"> are stored in the labelled science</w:t>
      </w:r>
      <w:r w:rsidR="0016790F" w:rsidRPr="000A3D4D">
        <w:rPr>
          <w:rFonts w:ascii="Arial" w:hAnsi="Arial" w:cs="Arial"/>
          <w:sz w:val="24"/>
          <w:szCs w:val="24"/>
        </w:rPr>
        <w:t xml:space="preserve"> storage trays</w:t>
      </w:r>
      <w:r w:rsidR="00B76D4E" w:rsidRPr="000A3D4D">
        <w:rPr>
          <w:rFonts w:ascii="Arial" w:hAnsi="Arial" w:cs="Arial"/>
          <w:sz w:val="24"/>
          <w:szCs w:val="24"/>
        </w:rPr>
        <w:t xml:space="preserve"> at the end of the Upper</w:t>
      </w:r>
      <w:r w:rsidR="00D82C8A">
        <w:rPr>
          <w:rFonts w:ascii="Arial" w:hAnsi="Arial" w:cs="Arial"/>
          <w:sz w:val="24"/>
          <w:szCs w:val="24"/>
        </w:rPr>
        <w:t xml:space="preserve"> Key Stage 2</w:t>
      </w:r>
      <w:r w:rsidR="00B76D4E" w:rsidRPr="000A3D4D">
        <w:rPr>
          <w:rFonts w:ascii="Arial" w:hAnsi="Arial" w:cs="Arial"/>
          <w:sz w:val="24"/>
          <w:szCs w:val="24"/>
        </w:rPr>
        <w:t xml:space="preserve"> corridor</w:t>
      </w:r>
      <w:r w:rsidR="00945970" w:rsidRPr="000A3D4D">
        <w:rPr>
          <w:rFonts w:ascii="Arial" w:hAnsi="Arial" w:cs="Arial"/>
          <w:sz w:val="24"/>
          <w:szCs w:val="24"/>
        </w:rPr>
        <w:t xml:space="preserve">. An inventory of resources </w:t>
      </w:r>
      <w:r w:rsidR="00602D27" w:rsidRPr="000A3D4D">
        <w:rPr>
          <w:rFonts w:ascii="Arial" w:hAnsi="Arial" w:cs="Arial"/>
          <w:sz w:val="24"/>
          <w:szCs w:val="24"/>
        </w:rPr>
        <w:t>is available in the science team folder on the school conference.</w:t>
      </w:r>
    </w:p>
    <w:p w14:paraId="72AA743F" w14:textId="77777777" w:rsidR="00B433EE" w:rsidRPr="000A3D4D" w:rsidRDefault="00B433EE" w:rsidP="00C4664C">
      <w:pPr>
        <w:pStyle w:val="PlainText"/>
        <w:rPr>
          <w:rFonts w:ascii="Arial" w:hAnsi="Arial" w:cs="Arial"/>
          <w:sz w:val="24"/>
          <w:szCs w:val="24"/>
        </w:rPr>
      </w:pPr>
    </w:p>
    <w:p w14:paraId="103A8C53"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Cross Curricular</w:t>
      </w:r>
    </w:p>
    <w:p w14:paraId="3126144F" w14:textId="77777777" w:rsidR="00D82C8A" w:rsidRDefault="00D82C8A" w:rsidP="00C4664C">
      <w:pPr>
        <w:pStyle w:val="PlainText"/>
        <w:rPr>
          <w:rFonts w:ascii="Arial" w:hAnsi="Arial" w:cs="Arial"/>
          <w:sz w:val="24"/>
          <w:szCs w:val="24"/>
        </w:rPr>
      </w:pPr>
    </w:p>
    <w:p w14:paraId="1CE5F178"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Links with other subjects are made whenever possible</w:t>
      </w:r>
      <w:r w:rsidR="00945970" w:rsidRPr="000A3D4D">
        <w:rPr>
          <w:rFonts w:ascii="Arial" w:hAnsi="Arial" w:cs="Arial"/>
          <w:sz w:val="24"/>
          <w:szCs w:val="24"/>
        </w:rPr>
        <w:t>,</w:t>
      </w:r>
      <w:r w:rsidRPr="000A3D4D">
        <w:rPr>
          <w:rFonts w:ascii="Arial" w:hAnsi="Arial" w:cs="Arial"/>
          <w:sz w:val="24"/>
          <w:szCs w:val="24"/>
        </w:rPr>
        <w:t xml:space="preserve"> e</w:t>
      </w:r>
      <w:r w:rsidR="00945970" w:rsidRPr="000A3D4D">
        <w:rPr>
          <w:rFonts w:ascii="Arial" w:hAnsi="Arial" w:cs="Arial"/>
          <w:sz w:val="24"/>
          <w:szCs w:val="24"/>
        </w:rPr>
        <w:t>.</w:t>
      </w:r>
      <w:r w:rsidRPr="000A3D4D">
        <w:rPr>
          <w:rFonts w:ascii="Arial" w:hAnsi="Arial" w:cs="Arial"/>
          <w:sz w:val="24"/>
          <w:szCs w:val="24"/>
        </w:rPr>
        <w:t>g</w:t>
      </w:r>
      <w:r w:rsidR="00945970" w:rsidRPr="000A3D4D">
        <w:rPr>
          <w:rFonts w:ascii="Arial" w:hAnsi="Arial" w:cs="Arial"/>
          <w:sz w:val="24"/>
          <w:szCs w:val="24"/>
        </w:rPr>
        <w:t>.</w:t>
      </w:r>
      <w:r w:rsidRPr="000A3D4D">
        <w:rPr>
          <w:rFonts w:ascii="Arial" w:hAnsi="Arial" w:cs="Arial"/>
          <w:sz w:val="24"/>
          <w:szCs w:val="24"/>
        </w:rPr>
        <w:t xml:space="preserve"> use of investigative techniques in geography/maths or communication skills in English.</w:t>
      </w:r>
    </w:p>
    <w:p w14:paraId="3C6D491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Use is made of ICT for data handling, information handling</w:t>
      </w:r>
      <w:r w:rsidR="00945970" w:rsidRPr="000A3D4D">
        <w:rPr>
          <w:rFonts w:ascii="Arial" w:hAnsi="Arial" w:cs="Arial"/>
          <w:sz w:val="24"/>
          <w:szCs w:val="24"/>
        </w:rPr>
        <w:t>,</w:t>
      </w:r>
      <w:r w:rsidR="00724D49">
        <w:rPr>
          <w:rFonts w:ascii="Arial" w:hAnsi="Arial" w:cs="Arial"/>
          <w:sz w:val="24"/>
          <w:szCs w:val="24"/>
        </w:rPr>
        <w:t xml:space="preserve"> PSHE,</w:t>
      </w:r>
      <w:r w:rsidRPr="000A3D4D">
        <w:rPr>
          <w:rFonts w:ascii="Arial" w:hAnsi="Arial" w:cs="Arial"/>
          <w:sz w:val="24"/>
          <w:szCs w:val="24"/>
        </w:rPr>
        <w:t xml:space="preserve"> etc.</w:t>
      </w:r>
    </w:p>
    <w:p w14:paraId="479A79B5" w14:textId="77777777" w:rsidR="00B433EE" w:rsidRPr="000A3D4D" w:rsidRDefault="00B433EE" w:rsidP="00C4664C">
      <w:pPr>
        <w:pStyle w:val="PlainText"/>
        <w:rPr>
          <w:rFonts w:ascii="Arial" w:hAnsi="Arial" w:cs="Arial"/>
          <w:sz w:val="24"/>
          <w:szCs w:val="24"/>
        </w:rPr>
      </w:pPr>
    </w:p>
    <w:p w14:paraId="0C3BF9FC"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Monitoring and Assessment</w:t>
      </w:r>
    </w:p>
    <w:p w14:paraId="73F1FB3B" w14:textId="77777777" w:rsidR="00C973BE" w:rsidRDefault="00C973BE" w:rsidP="00C4664C">
      <w:pPr>
        <w:pStyle w:val="PlainText"/>
        <w:rPr>
          <w:rFonts w:ascii="Arial" w:hAnsi="Arial" w:cs="Arial"/>
          <w:sz w:val="24"/>
          <w:szCs w:val="24"/>
        </w:rPr>
      </w:pPr>
    </w:p>
    <w:p w14:paraId="253FF99A" w14:textId="77777777" w:rsidR="00B433EE" w:rsidRPr="000A3D4D" w:rsidRDefault="00B433EE" w:rsidP="00C4664C">
      <w:pPr>
        <w:pStyle w:val="PlainText"/>
        <w:rPr>
          <w:rFonts w:ascii="Arial" w:hAnsi="Arial" w:cs="Arial"/>
          <w:sz w:val="24"/>
          <w:szCs w:val="24"/>
          <w:u w:val="single"/>
        </w:rPr>
      </w:pPr>
      <w:r w:rsidRPr="000A3D4D">
        <w:rPr>
          <w:rFonts w:ascii="Arial" w:hAnsi="Arial" w:cs="Arial"/>
          <w:sz w:val="24"/>
          <w:szCs w:val="24"/>
        </w:rPr>
        <w:t>All teachers are responsible for monitoring pupil progress in science.</w:t>
      </w:r>
    </w:p>
    <w:p w14:paraId="22574377" w14:textId="77777777" w:rsidR="00AD73BD" w:rsidRPr="000A3D4D" w:rsidRDefault="00AD73BD" w:rsidP="00AD73BD">
      <w:pPr>
        <w:rPr>
          <w:rFonts w:ascii="Arial" w:hAnsi="Arial" w:cs="Arial"/>
          <w:sz w:val="24"/>
          <w:szCs w:val="24"/>
        </w:rPr>
      </w:pPr>
    </w:p>
    <w:p w14:paraId="08C400C1" w14:textId="77777777" w:rsidR="00AD73BD" w:rsidRPr="000A3D4D" w:rsidRDefault="00AD73BD" w:rsidP="00AD73BD">
      <w:pPr>
        <w:rPr>
          <w:rFonts w:ascii="Arial" w:hAnsi="Arial" w:cs="Arial"/>
          <w:sz w:val="24"/>
          <w:szCs w:val="24"/>
        </w:rPr>
      </w:pPr>
      <w:r w:rsidRPr="000A3D4D">
        <w:rPr>
          <w:rFonts w:ascii="Arial" w:hAnsi="Arial" w:cs="Arial"/>
          <w:sz w:val="24"/>
          <w:szCs w:val="24"/>
        </w:rPr>
        <w:t xml:space="preserve">We assess pupils against the end of key stage levels at the end of every </w:t>
      </w:r>
      <w:r w:rsidR="00D82C8A">
        <w:rPr>
          <w:rFonts w:ascii="Arial" w:hAnsi="Arial" w:cs="Arial"/>
          <w:sz w:val="24"/>
          <w:szCs w:val="24"/>
        </w:rPr>
        <w:t>term</w:t>
      </w:r>
      <w:r w:rsidRPr="000A3D4D">
        <w:rPr>
          <w:rFonts w:ascii="Arial" w:hAnsi="Arial" w:cs="Arial"/>
          <w:sz w:val="24"/>
          <w:szCs w:val="24"/>
        </w:rPr>
        <w:t xml:space="preserve">. This is a summative assessment and details what the pupils knows at that moment in time. </w:t>
      </w:r>
    </w:p>
    <w:p w14:paraId="625D9B64" w14:textId="77777777" w:rsidR="00AD73BD" w:rsidRPr="000A3D4D" w:rsidRDefault="00AD73BD" w:rsidP="00AD73BD">
      <w:pPr>
        <w:rPr>
          <w:rFonts w:ascii="Arial" w:hAnsi="Arial" w:cs="Arial"/>
          <w:sz w:val="24"/>
          <w:szCs w:val="24"/>
        </w:rPr>
      </w:pPr>
    </w:p>
    <w:p w14:paraId="3C1F3CC5" w14:textId="77777777" w:rsidR="00AD73BD" w:rsidRPr="000A3D4D" w:rsidRDefault="00AD73BD" w:rsidP="00AD73BD">
      <w:pPr>
        <w:rPr>
          <w:rFonts w:ascii="Arial" w:hAnsi="Arial" w:cs="Arial"/>
          <w:sz w:val="24"/>
          <w:szCs w:val="24"/>
        </w:rPr>
      </w:pPr>
      <w:r w:rsidRPr="000A3D4D">
        <w:rPr>
          <w:rFonts w:ascii="Arial" w:hAnsi="Arial" w:cs="Arial"/>
          <w:sz w:val="24"/>
          <w:szCs w:val="24"/>
        </w:rPr>
        <w:t>More important to the school, however, are the formative assessments, which are informal, continuous and ongoing, and identify the needs of the individual pupils. These are incidental, form part of the classroom activities, and are used to inform the pupil’s future learning.</w:t>
      </w:r>
    </w:p>
    <w:p w14:paraId="156B2B8F" w14:textId="77777777" w:rsidR="00AD73BD" w:rsidRPr="000A3D4D" w:rsidRDefault="00AD73BD" w:rsidP="00AD73BD">
      <w:pPr>
        <w:rPr>
          <w:rFonts w:ascii="Arial" w:hAnsi="Arial" w:cs="Arial"/>
          <w:sz w:val="24"/>
          <w:szCs w:val="24"/>
        </w:rPr>
      </w:pPr>
    </w:p>
    <w:p w14:paraId="4B72C632" w14:textId="77777777" w:rsidR="00B433EE" w:rsidRPr="000A3D4D" w:rsidRDefault="00AD73BD" w:rsidP="00AD73BD">
      <w:pPr>
        <w:rPr>
          <w:rFonts w:ascii="Arial" w:hAnsi="Arial" w:cs="Arial"/>
          <w:sz w:val="24"/>
          <w:szCs w:val="24"/>
        </w:rPr>
      </w:pPr>
      <w:r w:rsidRPr="000A3D4D">
        <w:rPr>
          <w:rFonts w:ascii="Arial" w:hAnsi="Arial" w:cs="Arial"/>
          <w:sz w:val="24"/>
          <w:szCs w:val="24"/>
        </w:rPr>
        <w:t>A variety of strategies, including questioning, discussion, concept mapping and marking, is used to assess progress. The information is used to identify the pupils’ needs and to inform planning.</w:t>
      </w:r>
    </w:p>
    <w:p w14:paraId="0D2A3D51" w14:textId="77777777" w:rsidR="00945970" w:rsidRPr="000A3D4D" w:rsidRDefault="00945970" w:rsidP="00C4664C">
      <w:pPr>
        <w:rPr>
          <w:rFonts w:ascii="Arial" w:hAnsi="Arial" w:cs="Arial"/>
          <w:b/>
          <w:bCs/>
          <w:sz w:val="24"/>
          <w:szCs w:val="24"/>
        </w:rPr>
      </w:pPr>
    </w:p>
    <w:p w14:paraId="287EF50A" w14:textId="77777777" w:rsidR="00945970" w:rsidRPr="00D27ECF" w:rsidRDefault="00945970" w:rsidP="0005723C">
      <w:pPr>
        <w:shd w:val="clear" w:color="auto" w:fill="CCFFCC"/>
        <w:rPr>
          <w:rFonts w:ascii="Arial" w:hAnsi="Arial" w:cs="Arial"/>
          <w:b/>
          <w:bCs/>
          <w:sz w:val="24"/>
          <w:szCs w:val="24"/>
        </w:rPr>
      </w:pPr>
      <w:r w:rsidRPr="00D27ECF">
        <w:rPr>
          <w:rFonts w:ascii="Arial" w:hAnsi="Arial" w:cs="Arial"/>
          <w:b/>
          <w:bCs/>
          <w:sz w:val="24"/>
          <w:szCs w:val="24"/>
        </w:rPr>
        <w:t xml:space="preserve">Expectations </w:t>
      </w:r>
    </w:p>
    <w:p w14:paraId="298B4558" w14:textId="77777777" w:rsidR="00D27ECF" w:rsidRDefault="00D27ECF" w:rsidP="00C4664C">
      <w:pPr>
        <w:rPr>
          <w:rFonts w:ascii="Arial" w:hAnsi="Arial" w:cs="Arial"/>
          <w:sz w:val="24"/>
          <w:szCs w:val="24"/>
        </w:rPr>
      </w:pPr>
    </w:p>
    <w:p w14:paraId="5EF00A19" w14:textId="77777777" w:rsidR="00945970" w:rsidRPr="000A3D4D" w:rsidRDefault="00945970" w:rsidP="00C4664C">
      <w:pPr>
        <w:rPr>
          <w:rFonts w:ascii="Arial" w:hAnsi="Arial" w:cs="Arial"/>
          <w:sz w:val="24"/>
          <w:szCs w:val="24"/>
        </w:rPr>
      </w:pPr>
      <w:r w:rsidRPr="000A3D4D">
        <w:rPr>
          <w:rFonts w:ascii="Arial" w:hAnsi="Arial" w:cs="Arial"/>
          <w:sz w:val="24"/>
          <w:szCs w:val="24"/>
        </w:rPr>
        <w:t xml:space="preserve">By the end of Key Stage 1, the performance of the great majority of the pupils should be within the range of levels 1 to 3.  Most pupils are expected to achieve level 2. </w:t>
      </w:r>
    </w:p>
    <w:p w14:paraId="39C045B6" w14:textId="77777777" w:rsidR="00945970" w:rsidRPr="000A3D4D" w:rsidRDefault="00945970" w:rsidP="00C4664C">
      <w:pPr>
        <w:rPr>
          <w:rFonts w:ascii="Arial" w:hAnsi="Arial" w:cs="Arial"/>
          <w:sz w:val="24"/>
          <w:szCs w:val="24"/>
        </w:rPr>
      </w:pPr>
    </w:p>
    <w:p w14:paraId="203F2EC9" w14:textId="77777777" w:rsidR="00945970" w:rsidRPr="000A3D4D" w:rsidRDefault="00945970" w:rsidP="00C4664C">
      <w:pPr>
        <w:rPr>
          <w:rFonts w:ascii="Arial" w:hAnsi="Arial" w:cs="Arial"/>
          <w:sz w:val="24"/>
          <w:szCs w:val="24"/>
        </w:rPr>
      </w:pPr>
      <w:r w:rsidRPr="000A3D4D">
        <w:rPr>
          <w:rFonts w:ascii="Arial" w:hAnsi="Arial" w:cs="Arial"/>
          <w:sz w:val="24"/>
          <w:szCs w:val="24"/>
        </w:rPr>
        <w:t xml:space="preserve">By the end of Year 4, the performance of the great majority of pupils should be in the range of levels 1 to 4.  Most pupils are expected to achieve level 3. </w:t>
      </w:r>
    </w:p>
    <w:p w14:paraId="32F29C6D" w14:textId="77777777" w:rsidR="00945970" w:rsidRPr="000A3D4D" w:rsidRDefault="00945970" w:rsidP="00C4664C">
      <w:pPr>
        <w:rPr>
          <w:rFonts w:ascii="Arial" w:hAnsi="Arial" w:cs="Arial"/>
          <w:sz w:val="24"/>
          <w:szCs w:val="24"/>
        </w:rPr>
      </w:pPr>
    </w:p>
    <w:p w14:paraId="2067DF69" w14:textId="77777777" w:rsidR="00945970" w:rsidRPr="000A3D4D" w:rsidRDefault="00945970" w:rsidP="00C4664C">
      <w:pPr>
        <w:rPr>
          <w:rFonts w:ascii="Arial" w:hAnsi="Arial" w:cs="Arial"/>
          <w:sz w:val="24"/>
          <w:szCs w:val="24"/>
        </w:rPr>
      </w:pPr>
      <w:r w:rsidRPr="000A3D4D">
        <w:rPr>
          <w:rFonts w:ascii="Arial" w:hAnsi="Arial" w:cs="Arial"/>
          <w:sz w:val="24"/>
          <w:szCs w:val="24"/>
        </w:rPr>
        <w:t xml:space="preserve">By the end of Key Stage 2, the performance of the great majority of the pupils should be within the range of levels 3 to 5.  Most pupils are expected to achieve level 4. </w:t>
      </w:r>
    </w:p>
    <w:p w14:paraId="4BF28281" w14:textId="77777777" w:rsidR="00945970" w:rsidRPr="000A3D4D" w:rsidRDefault="00945970" w:rsidP="00C4664C">
      <w:pPr>
        <w:pStyle w:val="PlainText"/>
        <w:rPr>
          <w:rFonts w:ascii="Arial" w:hAnsi="Arial" w:cs="Arial"/>
          <w:sz w:val="24"/>
          <w:szCs w:val="24"/>
        </w:rPr>
      </w:pPr>
    </w:p>
    <w:p w14:paraId="31857405"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Health and Safety</w:t>
      </w:r>
    </w:p>
    <w:p w14:paraId="67C09F88" w14:textId="77777777" w:rsidR="00D27ECF" w:rsidRDefault="00D27ECF" w:rsidP="00C4664C">
      <w:pPr>
        <w:pStyle w:val="PlainText"/>
        <w:rPr>
          <w:rFonts w:ascii="Arial" w:hAnsi="Arial" w:cs="Arial"/>
          <w:sz w:val="24"/>
          <w:szCs w:val="24"/>
        </w:rPr>
      </w:pPr>
    </w:p>
    <w:p w14:paraId="63B51BB1"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Sc1 promotes investigation and exploration in science. In their planning of practical activities, teachers need to anticipate likely safety issues. They should also explain the reasons for safety measures and discuss any implications with the children. Children are always encouraged to consider safety when they plan and carry out their investigations - both their own safety and that of others.</w:t>
      </w:r>
    </w:p>
    <w:p w14:paraId="35F435BC" w14:textId="77777777" w:rsidR="00D27ECF" w:rsidRDefault="00D27ECF" w:rsidP="00D27ECF">
      <w:pPr>
        <w:jc w:val="both"/>
        <w:rPr>
          <w:rFonts w:ascii="Arial" w:hAnsi="Arial" w:cs="Arial"/>
          <w:color w:val="000000"/>
          <w:w w:val="105"/>
          <w:sz w:val="24"/>
          <w:szCs w:val="24"/>
          <w:lang w:val="en-US"/>
        </w:rPr>
      </w:pPr>
    </w:p>
    <w:p w14:paraId="74BE3E5E" w14:textId="77777777" w:rsidR="00D27ECF" w:rsidRPr="00D27ECF" w:rsidRDefault="00D27ECF" w:rsidP="00D27ECF">
      <w:pPr>
        <w:shd w:val="clear" w:color="auto" w:fill="CCFFCC"/>
        <w:jc w:val="both"/>
        <w:rPr>
          <w:rFonts w:ascii="Arial" w:hAnsi="Arial" w:cs="Arial"/>
          <w:b/>
          <w:color w:val="000000"/>
          <w:w w:val="105"/>
          <w:sz w:val="24"/>
          <w:szCs w:val="24"/>
          <w:lang w:val="en-US"/>
        </w:rPr>
      </w:pPr>
      <w:r w:rsidRPr="00D27ECF">
        <w:rPr>
          <w:rFonts w:ascii="Arial" w:hAnsi="Arial" w:cs="Arial"/>
          <w:b/>
          <w:color w:val="000000"/>
          <w:w w:val="105"/>
          <w:sz w:val="24"/>
          <w:szCs w:val="24"/>
          <w:lang w:val="en-US"/>
        </w:rPr>
        <w:t>Equality Impact Assessment</w:t>
      </w:r>
    </w:p>
    <w:p w14:paraId="416B8A85" w14:textId="77777777" w:rsidR="00D27ECF" w:rsidRDefault="00D27ECF" w:rsidP="00D27ECF">
      <w:pPr>
        <w:jc w:val="both"/>
        <w:rPr>
          <w:rFonts w:ascii="Arial" w:hAnsi="Arial" w:cs="Arial"/>
          <w:color w:val="000000"/>
          <w:w w:val="105"/>
          <w:sz w:val="24"/>
          <w:szCs w:val="24"/>
          <w:lang w:val="en-US"/>
        </w:rPr>
      </w:pPr>
    </w:p>
    <w:p w14:paraId="55ADD938" w14:textId="77777777" w:rsidR="00D27ECF" w:rsidRPr="00E636D9" w:rsidRDefault="00D27ECF" w:rsidP="00D27ECF">
      <w:pPr>
        <w:jc w:val="both"/>
        <w:rPr>
          <w:rFonts w:ascii="Arial" w:hAnsi="Arial" w:cs="Arial"/>
          <w:color w:val="000000"/>
          <w:w w:val="105"/>
          <w:sz w:val="24"/>
          <w:szCs w:val="24"/>
          <w:lang w:val="en-US"/>
        </w:rPr>
      </w:pPr>
      <w:r w:rsidRPr="00E636D9">
        <w:rPr>
          <w:rFonts w:ascii="Arial" w:hAnsi="Arial" w:cs="Arial"/>
          <w:color w:val="000000"/>
          <w:w w:val="105"/>
          <w:sz w:val="24"/>
          <w:szCs w:val="24"/>
          <w:lang w:val="en-US"/>
        </w:rPr>
        <w:t>Under the Equality Act 2010 we have a duty not to discriminate against people on the basis of their age, disability, gender, gender identity, pregnancy or maternity, race, religion or belief and sexual orientation.</w:t>
      </w:r>
    </w:p>
    <w:p w14:paraId="09732F6F" w14:textId="77777777" w:rsidR="00D27ECF" w:rsidRPr="00E636D9" w:rsidRDefault="00D27ECF" w:rsidP="00D27ECF">
      <w:pPr>
        <w:jc w:val="both"/>
        <w:rPr>
          <w:rFonts w:ascii="Arial" w:hAnsi="Arial" w:cs="Arial"/>
          <w:color w:val="000000"/>
          <w:w w:val="105"/>
          <w:sz w:val="24"/>
          <w:szCs w:val="24"/>
          <w:lang w:val="en-US"/>
        </w:rPr>
      </w:pPr>
    </w:p>
    <w:p w14:paraId="22EF72FE" w14:textId="77777777" w:rsidR="00D27ECF" w:rsidRPr="00E636D9" w:rsidRDefault="00D27ECF" w:rsidP="00D27ECF">
      <w:pPr>
        <w:jc w:val="both"/>
        <w:rPr>
          <w:rFonts w:ascii="Arial" w:hAnsi="Arial" w:cs="Arial"/>
          <w:color w:val="000000"/>
          <w:w w:val="105"/>
          <w:sz w:val="24"/>
          <w:szCs w:val="24"/>
          <w:lang w:val="en-US"/>
        </w:rPr>
      </w:pPr>
      <w:r w:rsidRPr="00E636D9">
        <w:rPr>
          <w:rFonts w:ascii="Arial" w:hAnsi="Arial" w:cs="Arial"/>
          <w:color w:val="000000"/>
          <w:w w:val="105"/>
          <w:sz w:val="24"/>
          <w:szCs w:val="24"/>
          <w:lang w:val="en-US"/>
        </w:rPr>
        <w:t>This policy has been equality impact assessed and we believe that it is in line with the Equality Act 2010 as it is fair, it does not prioritise or disadvantage any pupil and it helps to promote equality at this school.</w:t>
      </w:r>
    </w:p>
    <w:p w14:paraId="571B408E" w14:textId="77777777" w:rsidR="00B433EE" w:rsidRPr="000A3D4D" w:rsidRDefault="00B433EE" w:rsidP="00C4664C">
      <w:pPr>
        <w:pStyle w:val="PlainText"/>
        <w:rPr>
          <w:rFonts w:ascii="Arial" w:hAnsi="Arial" w:cs="Arial"/>
          <w:sz w:val="24"/>
          <w:szCs w:val="24"/>
        </w:rPr>
      </w:pPr>
    </w:p>
    <w:p w14:paraId="4B886FF6" w14:textId="77777777" w:rsidR="00C973BE" w:rsidRDefault="00C973BE" w:rsidP="00C973BE">
      <w:pPr>
        <w:pStyle w:val="PlainText"/>
        <w:rPr>
          <w:rFonts w:ascii="Arial" w:hAnsi="Arial" w:cs="Arial"/>
          <w:b/>
          <w:sz w:val="24"/>
          <w:szCs w:val="24"/>
        </w:rPr>
      </w:pPr>
    </w:p>
    <w:p w14:paraId="4C3C0B2E" w14:textId="77777777" w:rsidR="00B433EE"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Monitoring and Evaluation of Policy</w:t>
      </w:r>
    </w:p>
    <w:p w14:paraId="3685C33F" w14:textId="77777777" w:rsidR="00D82C8A" w:rsidRDefault="00D82C8A" w:rsidP="00C4664C">
      <w:pPr>
        <w:pStyle w:val="PlainText"/>
        <w:rPr>
          <w:rFonts w:ascii="Arial" w:hAnsi="Arial" w:cs="Arial"/>
          <w:sz w:val="24"/>
          <w:szCs w:val="24"/>
        </w:rPr>
      </w:pPr>
    </w:p>
    <w:p w14:paraId="44A01211" w14:textId="77777777" w:rsidR="00B433EE" w:rsidRDefault="00B433EE" w:rsidP="00DC28FE">
      <w:pPr>
        <w:pStyle w:val="PlainText"/>
        <w:rPr>
          <w:rFonts w:ascii="Arial" w:hAnsi="Arial" w:cs="Arial"/>
          <w:sz w:val="24"/>
          <w:szCs w:val="24"/>
        </w:rPr>
      </w:pPr>
      <w:r w:rsidRPr="000A3D4D">
        <w:rPr>
          <w:rFonts w:ascii="Arial" w:hAnsi="Arial" w:cs="Arial"/>
          <w:sz w:val="24"/>
          <w:szCs w:val="24"/>
        </w:rPr>
        <w:t>This pol</w:t>
      </w:r>
      <w:r w:rsidR="00FD32D5" w:rsidRPr="000A3D4D">
        <w:rPr>
          <w:rFonts w:ascii="Arial" w:hAnsi="Arial" w:cs="Arial"/>
          <w:sz w:val="24"/>
          <w:szCs w:val="24"/>
        </w:rPr>
        <w:t xml:space="preserve">icy will be monitored by the Science Curriculum Team and Standards Committee of the </w:t>
      </w:r>
      <w:r w:rsidR="00DC28FE">
        <w:rPr>
          <w:rFonts w:ascii="Arial" w:hAnsi="Arial" w:cs="Arial"/>
          <w:sz w:val="24"/>
          <w:szCs w:val="24"/>
        </w:rPr>
        <w:t xml:space="preserve">Proprietor </w:t>
      </w:r>
      <w:r w:rsidR="00FD32D5" w:rsidRPr="000A3D4D">
        <w:rPr>
          <w:rFonts w:ascii="Arial" w:hAnsi="Arial" w:cs="Arial"/>
          <w:sz w:val="24"/>
          <w:szCs w:val="24"/>
        </w:rPr>
        <w:t>and reviewed annually.</w:t>
      </w:r>
    </w:p>
    <w:p w14:paraId="4BE1E945" w14:textId="77777777" w:rsidR="005226B8" w:rsidRDefault="005226B8" w:rsidP="00C4664C">
      <w:pPr>
        <w:pStyle w:val="PlainText"/>
        <w:rPr>
          <w:rFonts w:ascii="Arial" w:hAnsi="Arial" w:cs="Arial"/>
          <w:sz w:val="24"/>
          <w:szCs w:val="24"/>
        </w:rPr>
      </w:pPr>
    </w:p>
    <w:p w14:paraId="34BEE6C4" w14:textId="77777777" w:rsidR="005226B8" w:rsidRDefault="005226B8" w:rsidP="00C4664C">
      <w:pPr>
        <w:pStyle w:val="PlainText"/>
        <w:rPr>
          <w:rFonts w:ascii="Arial" w:hAnsi="Arial" w:cs="Arial"/>
          <w:sz w:val="24"/>
          <w:szCs w:val="24"/>
        </w:rPr>
      </w:pPr>
    </w:p>
    <w:p w14:paraId="1AA7B9DB" w14:textId="77777777" w:rsidR="005226B8" w:rsidRDefault="005226B8" w:rsidP="00C4664C">
      <w:pPr>
        <w:pStyle w:val="PlainText"/>
        <w:rPr>
          <w:rFonts w:ascii="Arial" w:hAnsi="Arial" w:cs="Arial"/>
          <w:sz w:val="24"/>
          <w:szCs w:val="24"/>
        </w:rPr>
      </w:pPr>
    </w:p>
    <w:p w14:paraId="2F91D96E" w14:textId="77777777" w:rsidR="005226B8" w:rsidRDefault="005226B8" w:rsidP="00C4664C">
      <w:pPr>
        <w:pStyle w:val="PlainText"/>
        <w:rPr>
          <w:rFonts w:ascii="Arial" w:hAnsi="Arial" w:cs="Arial"/>
          <w:sz w:val="24"/>
          <w:szCs w:val="24"/>
        </w:rPr>
      </w:pPr>
    </w:p>
    <w:p w14:paraId="094F26C2" w14:textId="77777777" w:rsidR="005226B8" w:rsidRDefault="005226B8" w:rsidP="00C4664C">
      <w:pPr>
        <w:pStyle w:val="PlainText"/>
        <w:rPr>
          <w:rFonts w:ascii="Arial" w:hAnsi="Arial" w:cs="Arial"/>
          <w:sz w:val="24"/>
          <w:szCs w:val="24"/>
        </w:rPr>
      </w:pPr>
    </w:p>
    <w:p w14:paraId="3C8E9321" w14:textId="77777777" w:rsidR="005226B8" w:rsidRDefault="005226B8" w:rsidP="00C4664C">
      <w:pPr>
        <w:pStyle w:val="PlainText"/>
        <w:rPr>
          <w:rFonts w:ascii="Arial" w:hAnsi="Arial" w:cs="Arial"/>
          <w:sz w:val="24"/>
          <w:szCs w:val="24"/>
        </w:rPr>
      </w:pPr>
    </w:p>
    <w:p w14:paraId="44AF2ABC" w14:textId="77777777" w:rsidR="00C973BE" w:rsidRDefault="00C973BE" w:rsidP="00C4664C">
      <w:pPr>
        <w:pStyle w:val="PlainText"/>
        <w:rPr>
          <w:rFonts w:ascii="Arial" w:hAnsi="Arial" w:cs="Arial"/>
          <w:sz w:val="24"/>
          <w:szCs w:val="24"/>
        </w:rPr>
      </w:pPr>
    </w:p>
    <w:p w14:paraId="0F074EA8" w14:textId="77777777" w:rsidR="00D82C8A" w:rsidRPr="00D82C8A" w:rsidRDefault="00D82C8A" w:rsidP="00D82C8A">
      <w:pPr>
        <w:shd w:val="clear" w:color="auto" w:fill="CCFFCC"/>
        <w:rPr>
          <w:rFonts w:ascii="Arial" w:hAnsi="Arial"/>
          <w:b/>
          <w:color w:val="000000"/>
          <w:w w:val="105"/>
          <w:sz w:val="24"/>
          <w:szCs w:val="24"/>
          <w:lang w:val="en-US"/>
        </w:rPr>
      </w:pPr>
      <w:r w:rsidRPr="00D82C8A">
        <w:rPr>
          <w:rFonts w:ascii="Arial" w:hAnsi="Arial"/>
          <w:b/>
          <w:color w:val="000000"/>
          <w:w w:val="105"/>
          <w:sz w:val="24"/>
          <w:szCs w:val="24"/>
          <w:lang w:val="en-US"/>
        </w:rPr>
        <w:t>Linked Policies</w:t>
      </w:r>
    </w:p>
    <w:p w14:paraId="26614D23" w14:textId="77777777" w:rsidR="00D82C8A" w:rsidRPr="00D82C8A" w:rsidRDefault="00D82C8A" w:rsidP="00D82C8A">
      <w:pPr>
        <w:rPr>
          <w:rFonts w:ascii="Arial" w:hAnsi="Arial"/>
          <w:b/>
          <w:color w:val="000000"/>
          <w:w w:val="105"/>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25"/>
        <w:gridCol w:w="2420"/>
        <w:gridCol w:w="2274"/>
      </w:tblGrid>
      <w:tr w:rsidR="00D82C8A" w:rsidRPr="00D82C8A" w14:paraId="06F1B989" w14:textId="77777777" w:rsidTr="000D44B5">
        <w:tc>
          <w:tcPr>
            <w:tcW w:w="2495" w:type="dxa"/>
            <w:tcBorders>
              <w:top w:val="single" w:sz="4" w:space="0" w:color="auto"/>
              <w:left w:val="single" w:sz="4" w:space="0" w:color="auto"/>
              <w:bottom w:val="single" w:sz="4" w:space="0" w:color="auto"/>
              <w:right w:val="single" w:sz="4" w:space="0" w:color="auto"/>
            </w:tcBorders>
          </w:tcPr>
          <w:p w14:paraId="7DD903D7" w14:textId="77777777" w:rsidR="00D82C8A" w:rsidRPr="00D82C8A" w:rsidRDefault="00D82C8A" w:rsidP="00D82C8A">
            <w:pPr>
              <w:numPr>
                <w:ilvl w:val="0"/>
                <w:numId w:val="1"/>
              </w:numPr>
              <w:ind w:left="318" w:hanging="284"/>
              <w:rPr>
                <w:rFonts w:ascii="Arial" w:hAnsi="Arial"/>
                <w:color w:val="000000"/>
                <w:w w:val="105"/>
                <w:sz w:val="22"/>
                <w:szCs w:val="22"/>
                <w:lang w:val="en-US"/>
              </w:rPr>
            </w:pPr>
            <w:r w:rsidRPr="00D82C8A">
              <w:rPr>
                <w:rFonts w:ascii="Arial" w:hAnsi="Arial"/>
                <w:color w:val="000000"/>
                <w:w w:val="105"/>
                <w:sz w:val="22"/>
                <w:szCs w:val="22"/>
                <w:lang w:val="en-US"/>
              </w:rPr>
              <w:t>Health &amp; Safety</w:t>
            </w:r>
          </w:p>
          <w:p w14:paraId="09753DEE" w14:textId="77777777" w:rsidR="00D82C8A" w:rsidRPr="00D82C8A" w:rsidRDefault="00D82C8A" w:rsidP="00D82C8A">
            <w:pPr>
              <w:ind w:left="318"/>
              <w:rPr>
                <w:rFonts w:ascii="Arial" w:hAnsi="Arial"/>
                <w:color w:val="000000"/>
                <w:w w:val="105"/>
                <w:sz w:val="22"/>
                <w:szCs w:val="22"/>
                <w:lang w:val="en-US"/>
              </w:rPr>
            </w:pPr>
          </w:p>
        </w:tc>
        <w:tc>
          <w:tcPr>
            <w:tcW w:w="2603" w:type="dxa"/>
            <w:tcBorders>
              <w:top w:val="single" w:sz="4" w:space="0" w:color="auto"/>
              <w:left w:val="single" w:sz="4" w:space="0" w:color="auto"/>
              <w:bottom w:val="single" w:sz="4" w:space="0" w:color="auto"/>
              <w:right w:val="single" w:sz="4" w:space="0" w:color="auto"/>
            </w:tcBorders>
            <w:hideMark/>
          </w:tcPr>
          <w:p w14:paraId="71D57972" w14:textId="77777777" w:rsidR="00D82C8A" w:rsidRPr="00D82C8A" w:rsidRDefault="00D82C8A" w:rsidP="00D82C8A">
            <w:pPr>
              <w:numPr>
                <w:ilvl w:val="0"/>
                <w:numId w:val="1"/>
              </w:numPr>
              <w:ind w:left="232" w:hanging="283"/>
              <w:rPr>
                <w:rFonts w:ascii="Arial" w:hAnsi="Arial"/>
                <w:color w:val="000000"/>
                <w:w w:val="105"/>
                <w:sz w:val="22"/>
                <w:szCs w:val="22"/>
                <w:lang w:val="en-US"/>
              </w:rPr>
            </w:pPr>
            <w:r>
              <w:rPr>
                <w:rFonts w:ascii="Arial" w:hAnsi="Arial"/>
                <w:color w:val="000000"/>
                <w:w w:val="105"/>
                <w:sz w:val="22"/>
                <w:szCs w:val="22"/>
                <w:lang w:val="en-US"/>
              </w:rPr>
              <w:t xml:space="preserve">IPC </w:t>
            </w:r>
          </w:p>
        </w:tc>
        <w:tc>
          <w:tcPr>
            <w:tcW w:w="2604" w:type="dxa"/>
            <w:tcBorders>
              <w:top w:val="single" w:sz="4" w:space="0" w:color="auto"/>
              <w:left w:val="single" w:sz="4" w:space="0" w:color="auto"/>
              <w:bottom w:val="single" w:sz="4" w:space="0" w:color="auto"/>
              <w:right w:val="single" w:sz="4" w:space="0" w:color="auto"/>
            </w:tcBorders>
            <w:hideMark/>
          </w:tcPr>
          <w:p w14:paraId="25A10E24" w14:textId="77777777" w:rsidR="00D82C8A" w:rsidRPr="00D82C8A" w:rsidRDefault="00D82C8A" w:rsidP="00D82C8A">
            <w:pPr>
              <w:numPr>
                <w:ilvl w:val="0"/>
                <w:numId w:val="1"/>
              </w:numPr>
              <w:ind w:left="181" w:hanging="181"/>
              <w:rPr>
                <w:rFonts w:ascii="Arial" w:hAnsi="Arial"/>
                <w:color w:val="000000"/>
                <w:w w:val="105"/>
                <w:sz w:val="22"/>
                <w:szCs w:val="22"/>
                <w:lang w:val="en-US"/>
              </w:rPr>
            </w:pPr>
            <w:r>
              <w:rPr>
                <w:rFonts w:ascii="Arial" w:hAnsi="Arial"/>
                <w:color w:val="000000"/>
                <w:w w:val="105"/>
                <w:sz w:val="22"/>
                <w:szCs w:val="22"/>
                <w:lang w:val="en-US"/>
              </w:rPr>
              <w:t>ICT</w:t>
            </w:r>
          </w:p>
        </w:tc>
        <w:tc>
          <w:tcPr>
            <w:tcW w:w="2504" w:type="dxa"/>
            <w:tcBorders>
              <w:top w:val="single" w:sz="4" w:space="0" w:color="auto"/>
              <w:left w:val="single" w:sz="4" w:space="0" w:color="auto"/>
              <w:bottom w:val="single" w:sz="4" w:space="0" w:color="auto"/>
              <w:right w:val="single" w:sz="4" w:space="0" w:color="auto"/>
            </w:tcBorders>
            <w:hideMark/>
          </w:tcPr>
          <w:p w14:paraId="2EA83B25" w14:textId="77777777" w:rsidR="00D82C8A" w:rsidRPr="00D82C8A" w:rsidRDefault="00D82C8A" w:rsidP="00D82C8A">
            <w:pPr>
              <w:ind w:left="128"/>
              <w:rPr>
                <w:rFonts w:ascii="Arial" w:hAnsi="Arial"/>
                <w:color w:val="000000"/>
                <w:w w:val="105"/>
                <w:sz w:val="22"/>
                <w:szCs w:val="22"/>
                <w:lang w:val="en-US"/>
              </w:rPr>
            </w:pPr>
          </w:p>
        </w:tc>
      </w:tr>
    </w:tbl>
    <w:p w14:paraId="02676E00" w14:textId="77777777" w:rsidR="00D82C8A" w:rsidRPr="00D82C8A" w:rsidRDefault="00D82C8A" w:rsidP="00D82C8A">
      <w:pPr>
        <w:rPr>
          <w:rFonts w:ascii="Arial" w:hAnsi="Arial"/>
          <w:b/>
          <w:color w:val="000000"/>
          <w:w w:val="105"/>
          <w:sz w:val="24"/>
          <w:szCs w:val="24"/>
          <w:lang w:val="en-US"/>
        </w:rPr>
      </w:pPr>
    </w:p>
    <w:p w14:paraId="54F3B670" w14:textId="77777777" w:rsidR="00D82C8A" w:rsidRPr="00D82C8A" w:rsidRDefault="00D82C8A" w:rsidP="00D82C8A">
      <w:pPr>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304"/>
        <w:gridCol w:w="889"/>
        <w:gridCol w:w="3261"/>
      </w:tblGrid>
      <w:tr w:rsidR="00D82C8A" w:rsidRPr="00D82C8A" w14:paraId="559BE1AA" w14:textId="77777777" w:rsidTr="000D44B5">
        <w:tc>
          <w:tcPr>
            <w:tcW w:w="3261" w:type="dxa"/>
            <w:shd w:val="clear" w:color="auto" w:fill="CCFFCC"/>
          </w:tcPr>
          <w:p w14:paraId="24AAC8A0"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Head</w:t>
            </w:r>
            <w:r w:rsidR="00691EF6">
              <w:rPr>
                <w:rFonts w:ascii="Arial" w:hAnsi="Arial" w:cs="Arial"/>
                <w:b/>
                <w:sz w:val="24"/>
                <w:szCs w:val="24"/>
                <w:lang w:val="en-US"/>
              </w:rPr>
              <w:t xml:space="preserve"> </w:t>
            </w:r>
            <w:r w:rsidRPr="00D82C8A">
              <w:rPr>
                <w:rFonts w:ascii="Arial" w:hAnsi="Arial" w:cs="Arial"/>
                <w:b/>
                <w:sz w:val="24"/>
                <w:szCs w:val="24"/>
                <w:lang w:val="en-US"/>
              </w:rPr>
              <w:t>teacher:</w:t>
            </w:r>
          </w:p>
        </w:tc>
        <w:tc>
          <w:tcPr>
            <w:tcW w:w="2499" w:type="dxa"/>
          </w:tcPr>
          <w:p w14:paraId="46DF55C0" w14:textId="77777777" w:rsidR="00D82C8A" w:rsidRPr="00D82C8A" w:rsidRDefault="00DC28FE" w:rsidP="00D82C8A">
            <w:pPr>
              <w:rPr>
                <w:rFonts w:ascii="Arial" w:hAnsi="Arial" w:cs="Arial"/>
                <w:sz w:val="24"/>
                <w:szCs w:val="24"/>
                <w:lang w:val="en-US"/>
              </w:rPr>
            </w:pPr>
            <w:r>
              <w:rPr>
                <w:rFonts w:ascii="Arial" w:hAnsi="Arial" w:cs="Arial"/>
                <w:sz w:val="24"/>
                <w:szCs w:val="24"/>
                <w:lang w:val="en-US"/>
              </w:rPr>
              <w:t>R. Begum</w:t>
            </w:r>
          </w:p>
          <w:p w14:paraId="00E9865D" w14:textId="77777777" w:rsidR="00D82C8A" w:rsidRPr="00D82C8A" w:rsidRDefault="00D82C8A" w:rsidP="00D82C8A">
            <w:pPr>
              <w:rPr>
                <w:rFonts w:ascii="Arial" w:hAnsi="Arial" w:cs="Arial"/>
                <w:sz w:val="24"/>
                <w:szCs w:val="24"/>
                <w:lang w:val="en-US"/>
              </w:rPr>
            </w:pPr>
          </w:p>
        </w:tc>
        <w:tc>
          <w:tcPr>
            <w:tcW w:w="900" w:type="dxa"/>
            <w:shd w:val="clear" w:color="auto" w:fill="CCFFCC"/>
          </w:tcPr>
          <w:p w14:paraId="19D44892"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Date:</w:t>
            </w:r>
          </w:p>
        </w:tc>
        <w:tc>
          <w:tcPr>
            <w:tcW w:w="3546" w:type="dxa"/>
          </w:tcPr>
          <w:p w14:paraId="7FF0D803" w14:textId="440FB2D4" w:rsidR="00D82C8A" w:rsidRPr="00D82C8A" w:rsidRDefault="00366078" w:rsidP="00D82C8A">
            <w:pPr>
              <w:rPr>
                <w:rFonts w:ascii="Arial" w:hAnsi="Arial" w:cs="Arial"/>
                <w:sz w:val="22"/>
                <w:szCs w:val="22"/>
                <w:lang w:val="en-US"/>
              </w:rPr>
            </w:pPr>
            <w:r>
              <w:rPr>
                <w:rFonts w:ascii="Arial" w:hAnsi="Arial" w:cs="Arial"/>
                <w:sz w:val="22"/>
                <w:szCs w:val="22"/>
                <w:lang w:val="en-US"/>
              </w:rPr>
              <w:t>01/05/2020</w:t>
            </w:r>
          </w:p>
        </w:tc>
      </w:tr>
      <w:tr w:rsidR="00D82C8A" w:rsidRPr="00D82C8A" w14:paraId="5DDFFA15" w14:textId="77777777" w:rsidTr="000D44B5">
        <w:tc>
          <w:tcPr>
            <w:tcW w:w="3261" w:type="dxa"/>
            <w:shd w:val="clear" w:color="auto" w:fill="CCFFCC"/>
          </w:tcPr>
          <w:p w14:paraId="582D0EA6" w14:textId="77777777" w:rsidR="00D82C8A" w:rsidRPr="00D82C8A" w:rsidRDefault="005226B8" w:rsidP="00D82C8A">
            <w:pPr>
              <w:rPr>
                <w:rFonts w:ascii="Arial" w:hAnsi="Arial" w:cs="Arial"/>
                <w:b/>
                <w:sz w:val="24"/>
                <w:szCs w:val="24"/>
                <w:lang w:val="en-US"/>
              </w:rPr>
            </w:pPr>
            <w:r>
              <w:rPr>
                <w:rFonts w:ascii="Arial" w:hAnsi="Arial" w:cs="Arial"/>
                <w:b/>
                <w:sz w:val="24"/>
                <w:szCs w:val="24"/>
                <w:lang w:val="en-US"/>
              </w:rPr>
              <w:t>Proprietor</w:t>
            </w:r>
            <w:r w:rsidR="00D82C8A" w:rsidRPr="00D82C8A">
              <w:rPr>
                <w:rFonts w:ascii="Arial" w:hAnsi="Arial" w:cs="Arial"/>
                <w:b/>
                <w:sz w:val="24"/>
                <w:szCs w:val="24"/>
                <w:lang w:val="en-US"/>
              </w:rPr>
              <w:t>:</w:t>
            </w:r>
          </w:p>
        </w:tc>
        <w:tc>
          <w:tcPr>
            <w:tcW w:w="2499" w:type="dxa"/>
          </w:tcPr>
          <w:p w14:paraId="5397D29E" w14:textId="7114FDF6" w:rsidR="00D82C8A" w:rsidRPr="00D82C8A" w:rsidRDefault="00366078" w:rsidP="00D82C8A">
            <w:pPr>
              <w:rPr>
                <w:rFonts w:ascii="Arial" w:hAnsi="Arial" w:cs="Arial"/>
                <w:sz w:val="24"/>
                <w:szCs w:val="24"/>
                <w:lang w:val="en-US"/>
              </w:rPr>
            </w:pPr>
            <w:r>
              <w:rPr>
                <w:rFonts w:ascii="Arial" w:hAnsi="Arial" w:cs="Arial"/>
                <w:sz w:val="24"/>
                <w:szCs w:val="24"/>
                <w:lang w:val="en-US"/>
              </w:rPr>
              <w:t xml:space="preserve">R. Begum </w:t>
            </w:r>
          </w:p>
          <w:p w14:paraId="0277C8D9" w14:textId="77777777" w:rsidR="00D82C8A" w:rsidRPr="00D82C8A" w:rsidRDefault="00D82C8A" w:rsidP="00D82C8A">
            <w:pPr>
              <w:rPr>
                <w:rFonts w:ascii="Arial" w:hAnsi="Arial" w:cs="Arial"/>
                <w:sz w:val="24"/>
                <w:szCs w:val="24"/>
                <w:lang w:val="en-US"/>
              </w:rPr>
            </w:pPr>
          </w:p>
        </w:tc>
        <w:tc>
          <w:tcPr>
            <w:tcW w:w="900" w:type="dxa"/>
            <w:shd w:val="clear" w:color="auto" w:fill="CCFFCC"/>
          </w:tcPr>
          <w:p w14:paraId="4860F151"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Date:</w:t>
            </w:r>
          </w:p>
        </w:tc>
        <w:tc>
          <w:tcPr>
            <w:tcW w:w="3546" w:type="dxa"/>
          </w:tcPr>
          <w:p w14:paraId="4A168B04" w14:textId="2EB3D56E" w:rsidR="00D82C8A" w:rsidRPr="00D82C8A" w:rsidRDefault="00366078" w:rsidP="00D82C8A">
            <w:pPr>
              <w:rPr>
                <w:rFonts w:ascii="Arial" w:hAnsi="Arial" w:cs="Arial"/>
                <w:sz w:val="22"/>
                <w:szCs w:val="22"/>
                <w:lang w:val="en-US"/>
              </w:rPr>
            </w:pPr>
            <w:r>
              <w:rPr>
                <w:rFonts w:ascii="Arial" w:hAnsi="Arial" w:cs="Arial"/>
                <w:sz w:val="22"/>
                <w:szCs w:val="22"/>
                <w:lang w:val="en-US"/>
              </w:rPr>
              <w:t>01/05/2020</w:t>
            </w:r>
          </w:p>
        </w:tc>
      </w:tr>
    </w:tbl>
    <w:p w14:paraId="7489EB77" w14:textId="77777777" w:rsidR="00D82C8A" w:rsidRPr="00D82C8A" w:rsidRDefault="00D82C8A" w:rsidP="00D82C8A">
      <w:pPr>
        <w:rPr>
          <w:sz w:val="24"/>
          <w:szCs w:val="24"/>
          <w:lang w:val="en-US"/>
        </w:rPr>
      </w:pPr>
    </w:p>
    <w:p w14:paraId="6A1B2D63" w14:textId="77777777" w:rsidR="00836AA4" w:rsidRDefault="00836AA4" w:rsidP="00836AA4">
      <w:pPr>
        <w:shd w:val="clear" w:color="auto" w:fill="CCFFCC"/>
        <w:jc w:val="center"/>
        <w:rPr>
          <w:rFonts w:ascii="Arial" w:hAnsi="Arial" w:cs="Arial"/>
          <w:sz w:val="24"/>
          <w:szCs w:val="24"/>
        </w:rPr>
        <w:sectPr w:rsidR="00836AA4" w:rsidSect="002661B5">
          <w:pgSz w:w="11906" w:h="16838"/>
          <w:pgMar w:top="709" w:right="1152" w:bottom="568" w:left="1152" w:header="720" w:footer="720" w:gutter="0"/>
          <w:cols w:space="720"/>
        </w:sectPr>
      </w:pPr>
    </w:p>
    <w:p w14:paraId="2FA9243B" w14:textId="77777777" w:rsidR="00836AA4" w:rsidRPr="00836AA4" w:rsidRDefault="00836AA4" w:rsidP="00836AA4">
      <w:pPr>
        <w:shd w:val="clear" w:color="auto" w:fill="CCFFCC"/>
        <w:jc w:val="center"/>
        <w:rPr>
          <w:rFonts w:ascii="Arial" w:hAnsi="Arial" w:cs="Arial"/>
          <w:b/>
          <w:sz w:val="28"/>
          <w:szCs w:val="28"/>
          <w:lang w:val="en-US"/>
        </w:rPr>
      </w:pPr>
      <w:r w:rsidRPr="00836AA4">
        <w:rPr>
          <w:rFonts w:ascii="Arial" w:hAnsi="Arial" w:cs="Arial"/>
          <w:b/>
          <w:sz w:val="28"/>
          <w:szCs w:val="28"/>
          <w:shd w:val="clear" w:color="auto" w:fill="CCFFCC"/>
          <w:lang w:val="en-US"/>
        </w:rPr>
        <w:lastRenderedPageBreak/>
        <w:t>Science Policy - Initial Equality Impact Assessment</w:t>
      </w:r>
      <w:r w:rsidRPr="00836AA4">
        <w:rPr>
          <w:rFonts w:ascii="Arial" w:hAnsi="Arial" w:cs="Arial"/>
          <w:b/>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985"/>
        <w:gridCol w:w="2410"/>
        <w:gridCol w:w="1984"/>
      </w:tblGrid>
      <w:tr w:rsidR="00836AA4" w:rsidRPr="00836AA4" w14:paraId="6081F82F" w14:textId="77777777" w:rsidTr="004A587B">
        <w:trPr>
          <w:trHeight w:val="249"/>
        </w:trPr>
        <w:tc>
          <w:tcPr>
            <w:tcW w:w="2835" w:type="dxa"/>
            <w:shd w:val="clear" w:color="auto" w:fill="CCFFCC"/>
          </w:tcPr>
          <w:p w14:paraId="06DFA92E"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Policy Title</w:t>
            </w:r>
          </w:p>
        </w:tc>
        <w:tc>
          <w:tcPr>
            <w:tcW w:w="4536" w:type="dxa"/>
            <w:shd w:val="clear" w:color="auto" w:fill="CCFFCC"/>
          </w:tcPr>
          <w:p w14:paraId="4D69F099"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The aim(s) of this policy</w:t>
            </w:r>
          </w:p>
        </w:tc>
        <w:tc>
          <w:tcPr>
            <w:tcW w:w="1985" w:type="dxa"/>
            <w:shd w:val="clear" w:color="auto" w:fill="CCFFCC"/>
          </w:tcPr>
          <w:p w14:paraId="744001D5"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Existing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p w14:paraId="569349EE" w14:textId="77777777" w:rsidR="00836AA4" w:rsidRPr="00836AA4" w:rsidRDefault="00836AA4" w:rsidP="00836AA4">
            <w:pPr>
              <w:jc w:val="center"/>
              <w:rPr>
                <w:rFonts w:ascii="Arial" w:hAnsi="Arial" w:cs="Arial"/>
                <w:b/>
                <w:sz w:val="18"/>
                <w:szCs w:val="18"/>
                <w:lang w:val="en-US"/>
              </w:rPr>
            </w:pPr>
          </w:p>
        </w:tc>
        <w:tc>
          <w:tcPr>
            <w:tcW w:w="2410" w:type="dxa"/>
            <w:shd w:val="clear" w:color="auto" w:fill="CCFFCC"/>
          </w:tcPr>
          <w:p w14:paraId="6B880B8C"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New/Proposed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p w14:paraId="5D2FDCC3" w14:textId="77777777" w:rsidR="00836AA4" w:rsidRPr="00836AA4" w:rsidRDefault="00836AA4" w:rsidP="00836AA4">
            <w:pPr>
              <w:jc w:val="center"/>
              <w:rPr>
                <w:rFonts w:ascii="Arial" w:hAnsi="Arial" w:cs="Arial"/>
                <w:b/>
                <w:sz w:val="18"/>
                <w:szCs w:val="18"/>
                <w:lang w:val="en-US"/>
              </w:rPr>
            </w:pPr>
          </w:p>
        </w:tc>
        <w:tc>
          <w:tcPr>
            <w:tcW w:w="1984" w:type="dxa"/>
            <w:shd w:val="clear" w:color="auto" w:fill="CCFFCC"/>
          </w:tcPr>
          <w:p w14:paraId="10351C0E"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Updated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tc>
      </w:tr>
      <w:tr w:rsidR="00836AA4" w:rsidRPr="00836AA4" w14:paraId="2DE18D9D" w14:textId="77777777" w:rsidTr="004A587B">
        <w:tc>
          <w:tcPr>
            <w:tcW w:w="2835" w:type="dxa"/>
          </w:tcPr>
          <w:p w14:paraId="751B1EA1" w14:textId="77777777" w:rsidR="00836AA4" w:rsidRPr="00836AA4" w:rsidRDefault="00836AA4" w:rsidP="00836AA4">
            <w:pPr>
              <w:jc w:val="center"/>
              <w:rPr>
                <w:rFonts w:ascii="Arial" w:hAnsi="Arial" w:cs="Arial"/>
                <w:sz w:val="18"/>
                <w:szCs w:val="18"/>
                <w:lang w:val="en-US"/>
              </w:rPr>
            </w:pPr>
            <w:r w:rsidRPr="00836AA4">
              <w:rPr>
                <w:rFonts w:ascii="Arial" w:hAnsi="Arial" w:cs="Arial"/>
                <w:sz w:val="18"/>
                <w:szCs w:val="18"/>
                <w:lang w:val="en-US"/>
              </w:rPr>
              <w:t>Science</w:t>
            </w:r>
          </w:p>
        </w:tc>
        <w:tc>
          <w:tcPr>
            <w:tcW w:w="4536" w:type="dxa"/>
          </w:tcPr>
          <w:p w14:paraId="2C72F47C" w14:textId="77777777" w:rsidR="00836AA4" w:rsidRPr="00836AA4" w:rsidRDefault="00836AA4" w:rsidP="00836AA4">
            <w:pPr>
              <w:jc w:val="both"/>
              <w:rPr>
                <w:rFonts w:ascii="Arial" w:hAnsi="Arial" w:cs="Arial"/>
                <w:sz w:val="18"/>
                <w:szCs w:val="18"/>
                <w:lang w:val="en-US"/>
              </w:rPr>
            </w:pPr>
            <w:r w:rsidRPr="00836AA4">
              <w:rPr>
                <w:rFonts w:ascii="Arial" w:hAnsi="Arial"/>
                <w:color w:val="000000"/>
                <w:w w:val="105"/>
                <w:sz w:val="18"/>
                <w:szCs w:val="18"/>
                <w:lang w:val="en-US"/>
              </w:rPr>
              <w:t>To outline the aims, content, and delivery of the curriculum for science which is used throughout the whole school.</w:t>
            </w:r>
          </w:p>
        </w:tc>
        <w:tc>
          <w:tcPr>
            <w:tcW w:w="1985" w:type="dxa"/>
          </w:tcPr>
          <w:p w14:paraId="511A0566" w14:textId="77777777" w:rsidR="00836AA4" w:rsidRPr="00836AA4" w:rsidRDefault="00836AA4" w:rsidP="00836AA4">
            <w:pPr>
              <w:jc w:val="center"/>
              <w:rPr>
                <w:rFonts w:ascii="Arial" w:hAnsi="Arial" w:cs="Arial"/>
                <w:sz w:val="18"/>
                <w:szCs w:val="18"/>
                <w:lang w:val="en-US"/>
              </w:rPr>
            </w:pPr>
          </w:p>
        </w:tc>
        <w:tc>
          <w:tcPr>
            <w:tcW w:w="2410" w:type="dxa"/>
          </w:tcPr>
          <w:p w14:paraId="6E4DF76A" w14:textId="77777777" w:rsidR="00836AA4" w:rsidRPr="00836AA4" w:rsidRDefault="00836AA4" w:rsidP="00836AA4">
            <w:pPr>
              <w:jc w:val="center"/>
              <w:rPr>
                <w:rFonts w:ascii="Arial" w:hAnsi="Arial" w:cs="Arial"/>
                <w:sz w:val="18"/>
                <w:szCs w:val="18"/>
                <w:lang w:val="en-US"/>
              </w:rPr>
            </w:pPr>
          </w:p>
        </w:tc>
        <w:tc>
          <w:tcPr>
            <w:tcW w:w="1984" w:type="dxa"/>
          </w:tcPr>
          <w:p w14:paraId="401983C9" w14:textId="77777777" w:rsidR="00836AA4" w:rsidRPr="00836AA4" w:rsidRDefault="00836AA4" w:rsidP="00836AA4">
            <w:pPr>
              <w:jc w:val="center"/>
              <w:rPr>
                <w:rFonts w:ascii="Arial" w:hAnsi="Arial" w:cs="Arial"/>
                <w:sz w:val="18"/>
                <w:szCs w:val="18"/>
                <w:lang w:val="en-US"/>
              </w:rPr>
            </w:pPr>
            <w:r w:rsidRPr="00836AA4">
              <w:rPr>
                <w:rFonts w:ascii="Arial" w:hAnsi="Arial" w:cs="Arial"/>
                <w:sz w:val="18"/>
                <w:szCs w:val="18"/>
                <w:lang w:val="en-US"/>
              </w:rPr>
              <w:sym w:font="Wingdings" w:char="F0FC"/>
            </w:r>
          </w:p>
        </w:tc>
      </w:tr>
    </w:tbl>
    <w:p w14:paraId="41028079" w14:textId="77777777" w:rsidR="00836AA4" w:rsidRPr="00836AA4" w:rsidRDefault="00836AA4" w:rsidP="00836AA4">
      <w:pPr>
        <w:rPr>
          <w:rFonts w:ascii="Arial"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164"/>
        <w:gridCol w:w="275"/>
        <w:gridCol w:w="405"/>
        <w:gridCol w:w="406"/>
        <w:gridCol w:w="190"/>
        <w:gridCol w:w="249"/>
        <w:gridCol w:w="406"/>
        <w:gridCol w:w="405"/>
        <w:gridCol w:w="439"/>
        <w:gridCol w:w="60"/>
        <w:gridCol w:w="346"/>
        <w:gridCol w:w="405"/>
        <w:gridCol w:w="383"/>
        <w:gridCol w:w="56"/>
        <w:gridCol w:w="406"/>
        <w:gridCol w:w="247"/>
        <w:gridCol w:w="159"/>
        <w:gridCol w:w="439"/>
        <w:gridCol w:w="394"/>
        <w:gridCol w:w="12"/>
        <w:gridCol w:w="406"/>
        <w:gridCol w:w="439"/>
        <w:gridCol w:w="406"/>
        <w:gridCol w:w="296"/>
        <w:gridCol w:w="110"/>
        <w:gridCol w:w="439"/>
        <w:gridCol w:w="907"/>
        <w:gridCol w:w="954"/>
      </w:tblGrid>
      <w:tr w:rsidR="00836AA4" w:rsidRPr="00836AA4" w14:paraId="0DD9EACA" w14:textId="77777777" w:rsidTr="004A587B">
        <w:tc>
          <w:tcPr>
            <w:tcW w:w="2552" w:type="dxa"/>
            <w:gridSpan w:val="4"/>
            <w:vMerge w:val="restart"/>
            <w:shd w:val="clear" w:color="auto" w:fill="CCFFCC"/>
          </w:tcPr>
          <w:p w14:paraId="180783E4" w14:textId="77777777" w:rsidR="00836AA4" w:rsidRPr="00836AA4" w:rsidRDefault="00836AA4" w:rsidP="00836AA4">
            <w:pPr>
              <w:shd w:val="clear" w:color="auto" w:fill="CCFFCC"/>
              <w:rPr>
                <w:rFonts w:ascii="Arial" w:hAnsi="Arial" w:cs="Arial"/>
                <w:sz w:val="24"/>
                <w:szCs w:val="24"/>
                <w:lang w:val="en-US"/>
              </w:rPr>
            </w:pPr>
            <w:r w:rsidRPr="00836AA4">
              <w:rPr>
                <w:rFonts w:ascii="Arial" w:hAnsi="Arial" w:cs="Arial"/>
                <w:b/>
                <w:sz w:val="16"/>
                <w:szCs w:val="16"/>
                <w:lang w:val="en-US"/>
              </w:rPr>
              <w:t>This policy affects or is likely to affect the following members of the school community (</w:t>
            </w:r>
            <w:r w:rsidRPr="00836AA4">
              <w:rPr>
                <w:rFonts w:ascii="Arial" w:hAnsi="Arial" w:cs="Arial"/>
                <w:b/>
                <w:sz w:val="16"/>
                <w:szCs w:val="16"/>
                <w:lang w:val="en-US"/>
              </w:rPr>
              <w:sym w:font="Wingdings" w:char="F0FC"/>
            </w:r>
            <w:r w:rsidRPr="00836AA4">
              <w:rPr>
                <w:rFonts w:ascii="Arial" w:hAnsi="Arial" w:cs="Arial"/>
                <w:b/>
                <w:sz w:val="16"/>
                <w:szCs w:val="16"/>
                <w:lang w:val="en-US"/>
              </w:rPr>
              <w:t>)</w:t>
            </w:r>
          </w:p>
        </w:tc>
        <w:tc>
          <w:tcPr>
            <w:tcW w:w="1134" w:type="dxa"/>
            <w:gridSpan w:val="4"/>
            <w:shd w:val="clear" w:color="auto" w:fill="CCFFCC"/>
          </w:tcPr>
          <w:p w14:paraId="735B84D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Pupils</w:t>
            </w:r>
          </w:p>
          <w:p w14:paraId="1903083D" w14:textId="77777777" w:rsidR="00836AA4" w:rsidRPr="00836AA4" w:rsidRDefault="00836AA4" w:rsidP="00836AA4">
            <w:pPr>
              <w:jc w:val="center"/>
              <w:rPr>
                <w:rFonts w:ascii="Arial" w:hAnsi="Arial" w:cs="Arial"/>
                <w:sz w:val="16"/>
                <w:szCs w:val="16"/>
                <w:lang w:val="en-US"/>
              </w:rPr>
            </w:pPr>
          </w:p>
        </w:tc>
        <w:tc>
          <w:tcPr>
            <w:tcW w:w="1701" w:type="dxa"/>
            <w:gridSpan w:val="6"/>
            <w:shd w:val="clear" w:color="auto" w:fill="CCFFCC"/>
          </w:tcPr>
          <w:p w14:paraId="245FDC8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Personnel</w:t>
            </w:r>
          </w:p>
        </w:tc>
        <w:tc>
          <w:tcPr>
            <w:tcW w:w="1559" w:type="dxa"/>
            <w:gridSpan w:val="5"/>
            <w:shd w:val="clear" w:color="auto" w:fill="CCFFCC"/>
          </w:tcPr>
          <w:p w14:paraId="0C9D2FF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Parents/carers</w:t>
            </w:r>
          </w:p>
        </w:tc>
        <w:tc>
          <w:tcPr>
            <w:tcW w:w="1134" w:type="dxa"/>
            <w:gridSpan w:val="3"/>
            <w:shd w:val="clear" w:color="auto" w:fill="CCFFCC"/>
          </w:tcPr>
          <w:p w14:paraId="054604A7"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Governors</w:t>
            </w:r>
          </w:p>
        </w:tc>
        <w:tc>
          <w:tcPr>
            <w:tcW w:w="1701" w:type="dxa"/>
            <w:gridSpan w:val="6"/>
            <w:shd w:val="clear" w:color="auto" w:fill="CCFFCC"/>
          </w:tcPr>
          <w:p w14:paraId="6A2D400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Volunteers</w:t>
            </w:r>
          </w:p>
        </w:tc>
        <w:tc>
          <w:tcPr>
            <w:tcW w:w="1559" w:type="dxa"/>
            <w:gridSpan w:val="5"/>
            <w:shd w:val="clear" w:color="auto" w:fill="CCFFCC"/>
          </w:tcPr>
          <w:p w14:paraId="64FF143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Visitors</w:t>
            </w:r>
          </w:p>
        </w:tc>
        <w:tc>
          <w:tcPr>
            <w:tcW w:w="2410" w:type="dxa"/>
            <w:gridSpan w:val="4"/>
            <w:shd w:val="clear" w:color="auto" w:fill="CCFFCC"/>
          </w:tcPr>
          <w:p w14:paraId="28B6F4C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Wider School Community</w:t>
            </w:r>
          </w:p>
        </w:tc>
      </w:tr>
      <w:tr w:rsidR="00836AA4" w:rsidRPr="00836AA4" w14:paraId="2CF9FAAE" w14:textId="77777777" w:rsidTr="004A587B">
        <w:tc>
          <w:tcPr>
            <w:tcW w:w="2552" w:type="dxa"/>
            <w:gridSpan w:val="4"/>
            <w:vMerge/>
            <w:shd w:val="clear" w:color="auto" w:fill="CCFFCC"/>
          </w:tcPr>
          <w:p w14:paraId="7C10EF17" w14:textId="77777777" w:rsidR="00836AA4" w:rsidRPr="00836AA4" w:rsidRDefault="00836AA4" w:rsidP="00836AA4">
            <w:pPr>
              <w:rPr>
                <w:rFonts w:ascii="Arial" w:hAnsi="Arial" w:cs="Arial"/>
                <w:b/>
                <w:sz w:val="16"/>
                <w:szCs w:val="16"/>
                <w:lang w:val="en-US"/>
              </w:rPr>
            </w:pPr>
          </w:p>
        </w:tc>
        <w:tc>
          <w:tcPr>
            <w:tcW w:w="1134" w:type="dxa"/>
            <w:gridSpan w:val="4"/>
          </w:tcPr>
          <w:p w14:paraId="30B14FE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sym w:font="Wingdings" w:char="F0FC"/>
            </w:r>
          </w:p>
        </w:tc>
        <w:tc>
          <w:tcPr>
            <w:tcW w:w="1701" w:type="dxa"/>
            <w:gridSpan w:val="6"/>
          </w:tcPr>
          <w:p w14:paraId="1D52FEDA" w14:textId="77777777" w:rsidR="00836AA4" w:rsidRPr="00836AA4" w:rsidRDefault="00836AA4" w:rsidP="00836AA4">
            <w:pPr>
              <w:jc w:val="center"/>
              <w:rPr>
                <w:rFonts w:ascii="Arial" w:hAnsi="Arial" w:cs="Arial"/>
                <w:b/>
                <w:sz w:val="16"/>
                <w:szCs w:val="16"/>
                <w:lang w:val="en-US"/>
              </w:rPr>
            </w:pPr>
          </w:p>
        </w:tc>
        <w:tc>
          <w:tcPr>
            <w:tcW w:w="1559" w:type="dxa"/>
            <w:gridSpan w:val="5"/>
          </w:tcPr>
          <w:p w14:paraId="1407B1F0" w14:textId="77777777" w:rsidR="00836AA4" w:rsidRPr="00836AA4" w:rsidRDefault="00836AA4" w:rsidP="00836AA4">
            <w:pPr>
              <w:jc w:val="center"/>
              <w:rPr>
                <w:rFonts w:ascii="Arial" w:hAnsi="Arial" w:cs="Arial"/>
                <w:b/>
                <w:sz w:val="16"/>
                <w:szCs w:val="16"/>
                <w:lang w:val="en-US"/>
              </w:rPr>
            </w:pPr>
          </w:p>
        </w:tc>
        <w:tc>
          <w:tcPr>
            <w:tcW w:w="1134" w:type="dxa"/>
            <w:gridSpan w:val="3"/>
          </w:tcPr>
          <w:p w14:paraId="0641F545" w14:textId="77777777" w:rsidR="00836AA4" w:rsidRPr="00836AA4" w:rsidRDefault="00836AA4" w:rsidP="00836AA4">
            <w:pPr>
              <w:jc w:val="center"/>
              <w:rPr>
                <w:rFonts w:ascii="Arial" w:hAnsi="Arial" w:cs="Arial"/>
                <w:b/>
                <w:sz w:val="16"/>
                <w:szCs w:val="16"/>
                <w:lang w:val="en-US"/>
              </w:rPr>
            </w:pPr>
          </w:p>
        </w:tc>
        <w:tc>
          <w:tcPr>
            <w:tcW w:w="1701" w:type="dxa"/>
            <w:gridSpan w:val="6"/>
          </w:tcPr>
          <w:p w14:paraId="2B6B0A92" w14:textId="77777777" w:rsidR="00836AA4" w:rsidRPr="00836AA4" w:rsidRDefault="00836AA4" w:rsidP="00836AA4">
            <w:pPr>
              <w:jc w:val="center"/>
              <w:rPr>
                <w:rFonts w:ascii="Arial" w:hAnsi="Arial" w:cs="Arial"/>
                <w:b/>
                <w:sz w:val="16"/>
                <w:szCs w:val="16"/>
                <w:lang w:val="en-US"/>
              </w:rPr>
            </w:pPr>
          </w:p>
        </w:tc>
        <w:tc>
          <w:tcPr>
            <w:tcW w:w="1559" w:type="dxa"/>
            <w:gridSpan w:val="5"/>
          </w:tcPr>
          <w:p w14:paraId="448146D9" w14:textId="77777777" w:rsidR="00836AA4" w:rsidRPr="00836AA4" w:rsidRDefault="00836AA4" w:rsidP="00836AA4">
            <w:pPr>
              <w:jc w:val="center"/>
              <w:rPr>
                <w:rFonts w:ascii="Arial" w:hAnsi="Arial" w:cs="Arial"/>
                <w:b/>
                <w:sz w:val="16"/>
                <w:szCs w:val="16"/>
                <w:lang w:val="en-US"/>
              </w:rPr>
            </w:pPr>
          </w:p>
        </w:tc>
        <w:tc>
          <w:tcPr>
            <w:tcW w:w="2410" w:type="dxa"/>
            <w:gridSpan w:val="4"/>
          </w:tcPr>
          <w:p w14:paraId="2E87DB6F" w14:textId="77777777" w:rsidR="00836AA4" w:rsidRPr="00836AA4" w:rsidRDefault="00836AA4" w:rsidP="00836AA4">
            <w:pPr>
              <w:jc w:val="center"/>
              <w:rPr>
                <w:rFonts w:ascii="Arial" w:hAnsi="Arial" w:cs="Arial"/>
                <w:b/>
                <w:sz w:val="16"/>
                <w:szCs w:val="16"/>
                <w:lang w:val="en-US"/>
              </w:rPr>
            </w:pPr>
          </w:p>
        </w:tc>
      </w:tr>
      <w:tr w:rsidR="00836AA4" w:rsidRPr="00836AA4" w14:paraId="2AFC3CCF" w14:textId="77777777" w:rsidTr="004A587B">
        <w:tc>
          <w:tcPr>
            <w:tcW w:w="1881" w:type="dxa"/>
            <w:gridSpan w:val="2"/>
            <w:shd w:val="clear" w:color="auto" w:fill="CCFFCC"/>
          </w:tcPr>
          <w:p w14:paraId="0D12B863"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Question</w:t>
            </w:r>
          </w:p>
        </w:tc>
        <w:tc>
          <w:tcPr>
            <w:tcW w:w="10008" w:type="dxa"/>
            <w:gridSpan w:val="33"/>
            <w:shd w:val="clear" w:color="auto" w:fill="CCFFCC"/>
          </w:tcPr>
          <w:p w14:paraId="223852E8"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Equality Groups</w:t>
            </w:r>
          </w:p>
        </w:tc>
        <w:tc>
          <w:tcPr>
            <w:tcW w:w="1861" w:type="dxa"/>
            <w:gridSpan w:val="2"/>
            <w:shd w:val="clear" w:color="auto" w:fill="CCFFCC"/>
          </w:tcPr>
          <w:p w14:paraId="65D156CF"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Conclusion</w:t>
            </w:r>
          </w:p>
        </w:tc>
      </w:tr>
      <w:tr w:rsidR="00836AA4" w:rsidRPr="00836AA4" w14:paraId="6C719ECB" w14:textId="77777777" w:rsidTr="004A587B">
        <w:tc>
          <w:tcPr>
            <w:tcW w:w="1881" w:type="dxa"/>
            <w:gridSpan w:val="2"/>
            <w:vMerge w:val="restart"/>
          </w:tcPr>
          <w:p w14:paraId="29B5A379" w14:textId="77777777" w:rsidR="00836AA4" w:rsidRPr="00836AA4" w:rsidRDefault="00836AA4" w:rsidP="00836AA4">
            <w:pPr>
              <w:rPr>
                <w:rFonts w:ascii="Arial" w:hAnsi="Arial" w:cs="Arial"/>
                <w:b/>
                <w:lang w:val="en-US"/>
              </w:rPr>
            </w:pPr>
            <w:r w:rsidRPr="00836AA4">
              <w:rPr>
                <w:rFonts w:ascii="Arial" w:hAnsi="Arial" w:cs="Arial"/>
                <w:b/>
                <w:lang w:val="en-US"/>
              </w:rPr>
              <w:t>Does or could this policy have a negative impact on any of the following?</w:t>
            </w:r>
          </w:p>
          <w:p w14:paraId="384D1D5E"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016C72C6"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387BBE51"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7E40FF9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1E9A4B2E"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2042D8F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3F8B1B02"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5697DEF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1B507468"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788E7DB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0D7AB233"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37130FCA"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71519A3D"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6296F88A"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54C9B301"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58E5044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64E20C9B" w14:textId="77777777" w:rsidR="00836AA4" w:rsidRPr="00836AA4" w:rsidRDefault="00836AA4" w:rsidP="00836AA4">
            <w:pPr>
              <w:jc w:val="center"/>
              <w:rPr>
                <w:rFonts w:ascii="Arial" w:hAnsi="Arial" w:cs="Arial"/>
                <w:sz w:val="16"/>
                <w:szCs w:val="16"/>
                <w:lang w:val="en-US"/>
              </w:rPr>
            </w:pPr>
          </w:p>
          <w:p w14:paraId="4F0A76F7"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5F82C7B5" w14:textId="77777777" w:rsidR="00836AA4" w:rsidRPr="00836AA4" w:rsidRDefault="00836AA4" w:rsidP="00836AA4">
            <w:pPr>
              <w:rPr>
                <w:rFonts w:ascii="Arial" w:hAnsi="Arial" w:cs="Arial"/>
                <w:b/>
                <w:sz w:val="18"/>
                <w:szCs w:val="18"/>
                <w:lang w:val="en-US"/>
              </w:rPr>
            </w:pPr>
            <w:r w:rsidRPr="00836AA4">
              <w:rPr>
                <w:rFonts w:ascii="Arial" w:hAnsi="Arial" w:cs="Arial"/>
                <w:b/>
                <w:sz w:val="18"/>
                <w:szCs w:val="18"/>
                <w:lang w:val="en-US"/>
              </w:rPr>
              <w:t>Undertake a full EIA if the answer is ‘yes’ or ‘not sure’</w:t>
            </w:r>
          </w:p>
          <w:p w14:paraId="37344CC3" w14:textId="77777777" w:rsidR="00836AA4" w:rsidRPr="00836AA4" w:rsidRDefault="00836AA4" w:rsidP="00836AA4">
            <w:pPr>
              <w:rPr>
                <w:rFonts w:ascii="Arial" w:hAnsi="Arial" w:cs="Arial"/>
                <w:sz w:val="22"/>
                <w:szCs w:val="22"/>
                <w:lang w:val="en-US"/>
              </w:rPr>
            </w:pPr>
          </w:p>
        </w:tc>
      </w:tr>
      <w:tr w:rsidR="00836AA4" w:rsidRPr="00836AA4" w14:paraId="74BA2874" w14:textId="77777777" w:rsidTr="004A587B">
        <w:tc>
          <w:tcPr>
            <w:tcW w:w="1881" w:type="dxa"/>
            <w:gridSpan w:val="2"/>
            <w:vMerge/>
          </w:tcPr>
          <w:p w14:paraId="5DE5B64C"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508F78D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2B1AE9C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4286664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390FAC5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2953053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70FC85C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22A5A30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476BF4C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139A105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1872C81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0672909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7422BFB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421797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33CB31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0AAFB83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123A488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60FC5DB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CA53CE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A1E65E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7B39002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4C8987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E8EBAA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349C01F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60055F3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49238B9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73ADFC6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78C744B7" w14:textId="77777777" w:rsidTr="004A587B">
        <w:tc>
          <w:tcPr>
            <w:tcW w:w="1881" w:type="dxa"/>
            <w:gridSpan w:val="2"/>
            <w:vMerge/>
          </w:tcPr>
          <w:p w14:paraId="24AEED58" w14:textId="77777777" w:rsidR="00836AA4" w:rsidRPr="00836AA4" w:rsidRDefault="00836AA4" w:rsidP="00836AA4">
            <w:pPr>
              <w:rPr>
                <w:rFonts w:ascii="Arial" w:hAnsi="Arial" w:cs="Arial"/>
                <w:sz w:val="22"/>
                <w:szCs w:val="22"/>
                <w:lang w:val="en-US"/>
              </w:rPr>
            </w:pPr>
          </w:p>
        </w:tc>
        <w:tc>
          <w:tcPr>
            <w:tcW w:w="406" w:type="dxa"/>
          </w:tcPr>
          <w:p w14:paraId="65D3FE8A" w14:textId="77777777" w:rsidR="00836AA4" w:rsidRPr="00836AA4" w:rsidRDefault="00836AA4" w:rsidP="00836AA4">
            <w:pPr>
              <w:jc w:val="center"/>
              <w:rPr>
                <w:rFonts w:ascii="Arial" w:hAnsi="Arial" w:cs="Arial"/>
                <w:b/>
                <w:sz w:val="16"/>
                <w:szCs w:val="16"/>
                <w:lang w:val="en-US"/>
              </w:rPr>
            </w:pPr>
          </w:p>
        </w:tc>
        <w:tc>
          <w:tcPr>
            <w:tcW w:w="407" w:type="dxa"/>
            <w:gridSpan w:val="2"/>
          </w:tcPr>
          <w:p w14:paraId="10D8EF7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40" w:type="dxa"/>
          </w:tcPr>
          <w:p w14:paraId="6D678151" w14:textId="77777777" w:rsidR="00836AA4" w:rsidRPr="00836AA4" w:rsidRDefault="00836AA4" w:rsidP="00836AA4">
            <w:pPr>
              <w:jc w:val="center"/>
              <w:rPr>
                <w:rFonts w:ascii="Arial" w:hAnsi="Arial" w:cs="Arial"/>
                <w:b/>
                <w:sz w:val="16"/>
                <w:szCs w:val="16"/>
                <w:lang w:val="en-US"/>
              </w:rPr>
            </w:pPr>
          </w:p>
        </w:tc>
        <w:tc>
          <w:tcPr>
            <w:tcW w:w="406" w:type="dxa"/>
          </w:tcPr>
          <w:p w14:paraId="36D8FF81" w14:textId="77777777" w:rsidR="00836AA4" w:rsidRPr="00836AA4" w:rsidRDefault="00836AA4" w:rsidP="00836AA4">
            <w:pPr>
              <w:jc w:val="center"/>
              <w:rPr>
                <w:rFonts w:ascii="Arial" w:hAnsi="Arial" w:cs="Arial"/>
                <w:b/>
                <w:sz w:val="16"/>
                <w:szCs w:val="16"/>
                <w:lang w:val="en-US"/>
              </w:rPr>
            </w:pPr>
          </w:p>
        </w:tc>
        <w:tc>
          <w:tcPr>
            <w:tcW w:w="407" w:type="dxa"/>
            <w:gridSpan w:val="2"/>
          </w:tcPr>
          <w:p w14:paraId="3DCED41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42ABB3ED" w14:textId="77777777" w:rsidR="00836AA4" w:rsidRPr="00836AA4" w:rsidRDefault="00836AA4" w:rsidP="00836AA4">
            <w:pPr>
              <w:jc w:val="center"/>
              <w:rPr>
                <w:rFonts w:ascii="Arial" w:hAnsi="Arial" w:cs="Arial"/>
                <w:b/>
                <w:sz w:val="16"/>
                <w:szCs w:val="16"/>
                <w:lang w:val="en-US"/>
              </w:rPr>
            </w:pPr>
          </w:p>
        </w:tc>
        <w:tc>
          <w:tcPr>
            <w:tcW w:w="405" w:type="dxa"/>
          </w:tcPr>
          <w:p w14:paraId="502253B4" w14:textId="77777777" w:rsidR="00836AA4" w:rsidRPr="00836AA4" w:rsidRDefault="00836AA4" w:rsidP="00836AA4">
            <w:pPr>
              <w:jc w:val="center"/>
              <w:rPr>
                <w:rFonts w:ascii="Arial" w:hAnsi="Arial" w:cs="Arial"/>
                <w:b/>
                <w:sz w:val="16"/>
                <w:szCs w:val="16"/>
                <w:lang w:val="en-US"/>
              </w:rPr>
            </w:pPr>
          </w:p>
        </w:tc>
        <w:tc>
          <w:tcPr>
            <w:tcW w:w="406" w:type="dxa"/>
          </w:tcPr>
          <w:p w14:paraId="4FF1FA9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1127DA76" w14:textId="77777777" w:rsidR="00836AA4" w:rsidRPr="00836AA4" w:rsidRDefault="00836AA4" w:rsidP="00836AA4">
            <w:pPr>
              <w:jc w:val="center"/>
              <w:rPr>
                <w:rFonts w:ascii="Arial" w:hAnsi="Arial" w:cs="Arial"/>
                <w:b/>
                <w:sz w:val="16"/>
                <w:szCs w:val="16"/>
                <w:lang w:val="en-US"/>
              </w:rPr>
            </w:pPr>
          </w:p>
        </w:tc>
        <w:tc>
          <w:tcPr>
            <w:tcW w:w="406" w:type="dxa"/>
          </w:tcPr>
          <w:p w14:paraId="40F4A5A7" w14:textId="77777777" w:rsidR="00836AA4" w:rsidRPr="00836AA4" w:rsidRDefault="00836AA4" w:rsidP="00836AA4">
            <w:pPr>
              <w:jc w:val="center"/>
              <w:rPr>
                <w:rFonts w:ascii="Arial" w:hAnsi="Arial" w:cs="Arial"/>
                <w:b/>
                <w:sz w:val="16"/>
                <w:szCs w:val="16"/>
                <w:lang w:val="en-US"/>
              </w:rPr>
            </w:pPr>
          </w:p>
        </w:tc>
        <w:tc>
          <w:tcPr>
            <w:tcW w:w="405" w:type="dxa"/>
          </w:tcPr>
          <w:p w14:paraId="0483C7C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4E938AB6" w14:textId="77777777" w:rsidR="00836AA4" w:rsidRPr="00836AA4" w:rsidRDefault="00836AA4" w:rsidP="00836AA4">
            <w:pPr>
              <w:jc w:val="center"/>
              <w:rPr>
                <w:rFonts w:ascii="Arial" w:hAnsi="Arial" w:cs="Arial"/>
                <w:b/>
                <w:sz w:val="16"/>
                <w:szCs w:val="16"/>
                <w:lang w:val="en-US"/>
              </w:rPr>
            </w:pPr>
          </w:p>
        </w:tc>
        <w:tc>
          <w:tcPr>
            <w:tcW w:w="406" w:type="dxa"/>
            <w:gridSpan w:val="2"/>
          </w:tcPr>
          <w:p w14:paraId="0D3D4029" w14:textId="77777777" w:rsidR="00836AA4" w:rsidRPr="00836AA4" w:rsidRDefault="00836AA4" w:rsidP="00836AA4">
            <w:pPr>
              <w:jc w:val="center"/>
              <w:rPr>
                <w:rFonts w:ascii="Arial" w:hAnsi="Arial" w:cs="Arial"/>
                <w:b/>
                <w:sz w:val="16"/>
                <w:szCs w:val="16"/>
                <w:lang w:val="en-US"/>
              </w:rPr>
            </w:pPr>
          </w:p>
        </w:tc>
        <w:tc>
          <w:tcPr>
            <w:tcW w:w="405" w:type="dxa"/>
          </w:tcPr>
          <w:p w14:paraId="01D328C9"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1CD049DD" w14:textId="77777777" w:rsidR="00836AA4" w:rsidRPr="00836AA4" w:rsidRDefault="00836AA4" w:rsidP="00836AA4">
            <w:pPr>
              <w:jc w:val="center"/>
              <w:rPr>
                <w:rFonts w:ascii="Arial" w:hAnsi="Arial" w:cs="Arial"/>
                <w:b/>
                <w:sz w:val="16"/>
                <w:szCs w:val="16"/>
                <w:lang w:val="en-US"/>
              </w:rPr>
            </w:pPr>
          </w:p>
        </w:tc>
        <w:tc>
          <w:tcPr>
            <w:tcW w:w="406" w:type="dxa"/>
          </w:tcPr>
          <w:p w14:paraId="7DAE6885" w14:textId="77777777" w:rsidR="00836AA4" w:rsidRPr="00836AA4" w:rsidRDefault="00836AA4" w:rsidP="00836AA4">
            <w:pPr>
              <w:jc w:val="center"/>
              <w:rPr>
                <w:rFonts w:ascii="Arial" w:hAnsi="Arial" w:cs="Arial"/>
                <w:b/>
                <w:sz w:val="16"/>
                <w:szCs w:val="16"/>
                <w:lang w:val="en-US"/>
              </w:rPr>
            </w:pPr>
          </w:p>
        </w:tc>
        <w:tc>
          <w:tcPr>
            <w:tcW w:w="406" w:type="dxa"/>
            <w:gridSpan w:val="2"/>
          </w:tcPr>
          <w:p w14:paraId="26ECA0D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5EE42383" w14:textId="77777777" w:rsidR="00836AA4" w:rsidRPr="00836AA4" w:rsidRDefault="00836AA4" w:rsidP="00836AA4">
            <w:pPr>
              <w:jc w:val="center"/>
              <w:rPr>
                <w:rFonts w:ascii="Arial" w:hAnsi="Arial" w:cs="Arial"/>
                <w:b/>
                <w:sz w:val="16"/>
                <w:szCs w:val="16"/>
                <w:lang w:val="en-US"/>
              </w:rPr>
            </w:pPr>
          </w:p>
        </w:tc>
        <w:tc>
          <w:tcPr>
            <w:tcW w:w="406" w:type="dxa"/>
            <w:gridSpan w:val="2"/>
          </w:tcPr>
          <w:p w14:paraId="713341A3" w14:textId="77777777" w:rsidR="00836AA4" w:rsidRPr="00836AA4" w:rsidRDefault="00836AA4" w:rsidP="00836AA4">
            <w:pPr>
              <w:jc w:val="center"/>
              <w:rPr>
                <w:rFonts w:ascii="Arial" w:hAnsi="Arial" w:cs="Arial"/>
                <w:b/>
                <w:sz w:val="16"/>
                <w:szCs w:val="16"/>
                <w:lang w:val="en-US"/>
              </w:rPr>
            </w:pPr>
          </w:p>
        </w:tc>
        <w:tc>
          <w:tcPr>
            <w:tcW w:w="406" w:type="dxa"/>
          </w:tcPr>
          <w:p w14:paraId="5669FD6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3B2A531F" w14:textId="77777777" w:rsidR="00836AA4" w:rsidRPr="00836AA4" w:rsidRDefault="00836AA4" w:rsidP="00836AA4">
            <w:pPr>
              <w:jc w:val="center"/>
              <w:rPr>
                <w:rFonts w:ascii="Arial" w:hAnsi="Arial" w:cs="Arial"/>
                <w:b/>
                <w:sz w:val="16"/>
                <w:szCs w:val="16"/>
                <w:lang w:val="en-US"/>
              </w:rPr>
            </w:pPr>
          </w:p>
        </w:tc>
        <w:tc>
          <w:tcPr>
            <w:tcW w:w="406" w:type="dxa"/>
          </w:tcPr>
          <w:p w14:paraId="61C3A0C7" w14:textId="77777777" w:rsidR="00836AA4" w:rsidRPr="00836AA4" w:rsidRDefault="00836AA4" w:rsidP="00836AA4">
            <w:pPr>
              <w:jc w:val="center"/>
              <w:rPr>
                <w:rFonts w:ascii="Arial" w:hAnsi="Arial" w:cs="Arial"/>
                <w:b/>
                <w:sz w:val="16"/>
                <w:szCs w:val="16"/>
                <w:lang w:val="en-US"/>
              </w:rPr>
            </w:pPr>
          </w:p>
        </w:tc>
        <w:tc>
          <w:tcPr>
            <w:tcW w:w="406" w:type="dxa"/>
            <w:gridSpan w:val="2"/>
          </w:tcPr>
          <w:p w14:paraId="28FBEE4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63F1CB0D" w14:textId="77777777" w:rsidR="00836AA4" w:rsidRPr="00836AA4" w:rsidRDefault="00836AA4" w:rsidP="00836AA4">
            <w:pPr>
              <w:jc w:val="center"/>
              <w:rPr>
                <w:rFonts w:ascii="Arial" w:hAnsi="Arial" w:cs="Arial"/>
                <w:b/>
                <w:sz w:val="16"/>
                <w:szCs w:val="16"/>
                <w:lang w:val="en-US"/>
              </w:rPr>
            </w:pPr>
          </w:p>
        </w:tc>
        <w:tc>
          <w:tcPr>
            <w:tcW w:w="907" w:type="dxa"/>
          </w:tcPr>
          <w:p w14:paraId="4E078BB6" w14:textId="77777777" w:rsidR="00836AA4" w:rsidRPr="00836AA4" w:rsidRDefault="00836AA4" w:rsidP="00836AA4">
            <w:pPr>
              <w:rPr>
                <w:rFonts w:ascii="Arial" w:hAnsi="Arial" w:cs="Arial"/>
                <w:sz w:val="22"/>
                <w:szCs w:val="22"/>
                <w:lang w:val="en-US"/>
              </w:rPr>
            </w:pPr>
          </w:p>
        </w:tc>
        <w:tc>
          <w:tcPr>
            <w:tcW w:w="954" w:type="dxa"/>
          </w:tcPr>
          <w:p w14:paraId="1287A4BB"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r>
      <w:tr w:rsidR="00836AA4" w:rsidRPr="00836AA4" w14:paraId="004C7849" w14:textId="77777777" w:rsidTr="004A587B">
        <w:tc>
          <w:tcPr>
            <w:tcW w:w="1881" w:type="dxa"/>
            <w:gridSpan w:val="2"/>
            <w:vMerge w:val="restart"/>
          </w:tcPr>
          <w:p w14:paraId="0FA415D2" w14:textId="77777777" w:rsidR="00836AA4" w:rsidRPr="00836AA4" w:rsidRDefault="00836AA4" w:rsidP="00836AA4">
            <w:pPr>
              <w:rPr>
                <w:rFonts w:ascii="Arial" w:hAnsi="Arial" w:cs="Arial"/>
                <w:b/>
                <w:lang w:val="en-US"/>
              </w:rPr>
            </w:pPr>
            <w:r w:rsidRPr="00836AA4">
              <w:rPr>
                <w:rFonts w:ascii="Arial" w:hAnsi="Arial" w:cs="Arial"/>
                <w:b/>
                <w:lang w:val="en-US"/>
              </w:rPr>
              <w:t>Does or could this policy help promote equality for any of the following?</w:t>
            </w:r>
          </w:p>
          <w:p w14:paraId="24E5DE26"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21882EE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007AFD67"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09580A79"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11968453"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565F2441"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1AFEA75F"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3667A9E6"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41EDB3D9"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571956C2"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022242E5"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776D0CA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2D8C3F9D"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787130B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2965DB28"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439553E4"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52C01ACF" w14:textId="77777777" w:rsidR="00836AA4" w:rsidRPr="00836AA4" w:rsidRDefault="00836AA4" w:rsidP="00836AA4">
            <w:pPr>
              <w:jc w:val="center"/>
              <w:rPr>
                <w:rFonts w:ascii="Arial" w:hAnsi="Arial" w:cs="Arial"/>
                <w:sz w:val="16"/>
                <w:szCs w:val="16"/>
                <w:lang w:val="en-US"/>
              </w:rPr>
            </w:pPr>
          </w:p>
          <w:p w14:paraId="2ED14DE5"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2EA603BD" w14:textId="77777777" w:rsidR="00836AA4" w:rsidRPr="00836AA4" w:rsidRDefault="00836AA4" w:rsidP="00836AA4">
            <w:pPr>
              <w:rPr>
                <w:rFonts w:ascii="Arial" w:hAnsi="Arial" w:cs="Arial"/>
                <w:b/>
                <w:lang w:val="en-US"/>
              </w:rPr>
            </w:pPr>
            <w:r w:rsidRPr="00836AA4">
              <w:rPr>
                <w:rFonts w:ascii="Arial" w:hAnsi="Arial" w:cs="Arial"/>
                <w:b/>
                <w:lang w:val="en-US"/>
              </w:rPr>
              <w:t>Undertake a full EIA if the answer is ‘no’ or ‘not sure’</w:t>
            </w:r>
          </w:p>
          <w:p w14:paraId="31EA3052" w14:textId="77777777" w:rsidR="00836AA4" w:rsidRPr="00836AA4" w:rsidRDefault="00836AA4" w:rsidP="00836AA4">
            <w:pPr>
              <w:rPr>
                <w:rFonts w:ascii="Arial" w:hAnsi="Arial" w:cs="Arial"/>
                <w:sz w:val="22"/>
                <w:szCs w:val="22"/>
                <w:lang w:val="en-US"/>
              </w:rPr>
            </w:pPr>
          </w:p>
        </w:tc>
      </w:tr>
      <w:tr w:rsidR="00836AA4" w:rsidRPr="00836AA4" w14:paraId="48FCDC1B" w14:textId="77777777" w:rsidTr="004A587B">
        <w:tc>
          <w:tcPr>
            <w:tcW w:w="1881" w:type="dxa"/>
            <w:gridSpan w:val="2"/>
            <w:vMerge/>
          </w:tcPr>
          <w:p w14:paraId="10AF285E"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2AAC593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30E69A1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19B2B9A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788A00B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6149F7F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DB9D0C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0C8C837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059D610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019F09E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4D4ABE2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76DA799"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4C37E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6ACCB69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A86108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143407B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B18018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53000F1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44F6D7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36269FE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02D24E6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9173A5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6B26ACF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45C5A25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9F2E4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0624139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310FDF7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74850FD1" w14:textId="77777777" w:rsidTr="004A587B">
        <w:tc>
          <w:tcPr>
            <w:tcW w:w="1881" w:type="dxa"/>
            <w:gridSpan w:val="2"/>
            <w:vMerge/>
          </w:tcPr>
          <w:p w14:paraId="2794C5A9" w14:textId="77777777" w:rsidR="00836AA4" w:rsidRPr="00836AA4" w:rsidRDefault="00836AA4" w:rsidP="00836AA4">
            <w:pPr>
              <w:rPr>
                <w:rFonts w:ascii="Arial" w:hAnsi="Arial" w:cs="Arial"/>
                <w:sz w:val="22"/>
                <w:szCs w:val="22"/>
                <w:lang w:val="en-US"/>
              </w:rPr>
            </w:pPr>
          </w:p>
        </w:tc>
        <w:tc>
          <w:tcPr>
            <w:tcW w:w="406" w:type="dxa"/>
          </w:tcPr>
          <w:p w14:paraId="116FB3A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054C87B5" w14:textId="77777777" w:rsidR="00836AA4" w:rsidRPr="00836AA4" w:rsidRDefault="00836AA4" w:rsidP="00836AA4">
            <w:pPr>
              <w:jc w:val="center"/>
              <w:rPr>
                <w:rFonts w:ascii="Arial" w:hAnsi="Arial" w:cs="Arial"/>
                <w:b/>
                <w:sz w:val="16"/>
                <w:szCs w:val="16"/>
                <w:lang w:val="en-US"/>
              </w:rPr>
            </w:pPr>
          </w:p>
        </w:tc>
        <w:tc>
          <w:tcPr>
            <w:tcW w:w="440" w:type="dxa"/>
          </w:tcPr>
          <w:p w14:paraId="63FEE366" w14:textId="77777777" w:rsidR="00836AA4" w:rsidRPr="00836AA4" w:rsidRDefault="00836AA4" w:rsidP="00836AA4">
            <w:pPr>
              <w:jc w:val="center"/>
              <w:rPr>
                <w:rFonts w:ascii="Arial" w:hAnsi="Arial" w:cs="Arial"/>
                <w:b/>
                <w:sz w:val="16"/>
                <w:szCs w:val="16"/>
                <w:lang w:val="en-US"/>
              </w:rPr>
            </w:pPr>
          </w:p>
        </w:tc>
        <w:tc>
          <w:tcPr>
            <w:tcW w:w="406" w:type="dxa"/>
          </w:tcPr>
          <w:p w14:paraId="4466A6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310222A8" w14:textId="77777777" w:rsidR="00836AA4" w:rsidRPr="00836AA4" w:rsidRDefault="00836AA4" w:rsidP="00836AA4">
            <w:pPr>
              <w:jc w:val="center"/>
              <w:rPr>
                <w:rFonts w:ascii="Arial" w:hAnsi="Arial" w:cs="Arial"/>
                <w:b/>
                <w:sz w:val="16"/>
                <w:szCs w:val="16"/>
                <w:lang w:val="en-US"/>
              </w:rPr>
            </w:pPr>
          </w:p>
        </w:tc>
        <w:tc>
          <w:tcPr>
            <w:tcW w:w="439" w:type="dxa"/>
            <w:gridSpan w:val="2"/>
          </w:tcPr>
          <w:p w14:paraId="39F848BE" w14:textId="77777777" w:rsidR="00836AA4" w:rsidRPr="00836AA4" w:rsidRDefault="00836AA4" w:rsidP="00836AA4">
            <w:pPr>
              <w:jc w:val="center"/>
              <w:rPr>
                <w:rFonts w:ascii="Arial" w:hAnsi="Arial" w:cs="Arial"/>
                <w:b/>
                <w:sz w:val="16"/>
                <w:szCs w:val="16"/>
                <w:lang w:val="en-US"/>
              </w:rPr>
            </w:pPr>
          </w:p>
        </w:tc>
        <w:tc>
          <w:tcPr>
            <w:tcW w:w="405" w:type="dxa"/>
          </w:tcPr>
          <w:p w14:paraId="050B865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262D0E2C" w14:textId="77777777" w:rsidR="00836AA4" w:rsidRPr="00836AA4" w:rsidRDefault="00836AA4" w:rsidP="00836AA4">
            <w:pPr>
              <w:jc w:val="center"/>
              <w:rPr>
                <w:rFonts w:ascii="Arial" w:hAnsi="Arial" w:cs="Arial"/>
                <w:b/>
                <w:sz w:val="16"/>
                <w:szCs w:val="16"/>
                <w:lang w:val="en-US"/>
              </w:rPr>
            </w:pPr>
          </w:p>
        </w:tc>
        <w:tc>
          <w:tcPr>
            <w:tcW w:w="439" w:type="dxa"/>
            <w:gridSpan w:val="2"/>
          </w:tcPr>
          <w:p w14:paraId="298576AB" w14:textId="77777777" w:rsidR="00836AA4" w:rsidRPr="00836AA4" w:rsidRDefault="00836AA4" w:rsidP="00836AA4">
            <w:pPr>
              <w:jc w:val="center"/>
              <w:rPr>
                <w:rFonts w:ascii="Arial" w:hAnsi="Arial" w:cs="Arial"/>
                <w:b/>
                <w:sz w:val="16"/>
                <w:szCs w:val="16"/>
                <w:lang w:val="en-US"/>
              </w:rPr>
            </w:pPr>
          </w:p>
        </w:tc>
        <w:tc>
          <w:tcPr>
            <w:tcW w:w="406" w:type="dxa"/>
          </w:tcPr>
          <w:p w14:paraId="002638F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55633F94" w14:textId="77777777" w:rsidR="00836AA4" w:rsidRPr="00836AA4" w:rsidRDefault="00836AA4" w:rsidP="00836AA4">
            <w:pPr>
              <w:jc w:val="center"/>
              <w:rPr>
                <w:rFonts w:ascii="Arial" w:hAnsi="Arial" w:cs="Arial"/>
                <w:b/>
                <w:sz w:val="16"/>
                <w:szCs w:val="16"/>
                <w:lang w:val="en-US"/>
              </w:rPr>
            </w:pPr>
          </w:p>
        </w:tc>
        <w:tc>
          <w:tcPr>
            <w:tcW w:w="439" w:type="dxa"/>
          </w:tcPr>
          <w:p w14:paraId="5B8AFC4A" w14:textId="77777777" w:rsidR="00836AA4" w:rsidRPr="00836AA4" w:rsidRDefault="00836AA4" w:rsidP="00836AA4">
            <w:pPr>
              <w:jc w:val="center"/>
              <w:rPr>
                <w:rFonts w:ascii="Arial" w:hAnsi="Arial" w:cs="Arial"/>
                <w:b/>
                <w:sz w:val="16"/>
                <w:szCs w:val="16"/>
                <w:lang w:val="en-US"/>
              </w:rPr>
            </w:pPr>
          </w:p>
        </w:tc>
        <w:tc>
          <w:tcPr>
            <w:tcW w:w="406" w:type="dxa"/>
            <w:gridSpan w:val="2"/>
          </w:tcPr>
          <w:p w14:paraId="7DFD7DD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00D1B4F1" w14:textId="77777777" w:rsidR="00836AA4" w:rsidRPr="00836AA4" w:rsidRDefault="00836AA4" w:rsidP="00836AA4">
            <w:pPr>
              <w:jc w:val="center"/>
              <w:rPr>
                <w:rFonts w:ascii="Arial" w:hAnsi="Arial" w:cs="Arial"/>
                <w:b/>
                <w:sz w:val="16"/>
                <w:szCs w:val="16"/>
                <w:lang w:val="en-US"/>
              </w:rPr>
            </w:pPr>
          </w:p>
        </w:tc>
        <w:tc>
          <w:tcPr>
            <w:tcW w:w="439" w:type="dxa"/>
            <w:gridSpan w:val="2"/>
          </w:tcPr>
          <w:p w14:paraId="08174391" w14:textId="77777777" w:rsidR="00836AA4" w:rsidRPr="00836AA4" w:rsidRDefault="00836AA4" w:rsidP="00836AA4">
            <w:pPr>
              <w:jc w:val="center"/>
              <w:rPr>
                <w:rFonts w:ascii="Arial" w:hAnsi="Arial" w:cs="Arial"/>
                <w:b/>
                <w:sz w:val="16"/>
                <w:szCs w:val="16"/>
                <w:lang w:val="en-US"/>
              </w:rPr>
            </w:pPr>
          </w:p>
        </w:tc>
        <w:tc>
          <w:tcPr>
            <w:tcW w:w="406" w:type="dxa"/>
          </w:tcPr>
          <w:p w14:paraId="7F87C62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16C8A4AA" w14:textId="77777777" w:rsidR="00836AA4" w:rsidRPr="00836AA4" w:rsidRDefault="00836AA4" w:rsidP="00836AA4">
            <w:pPr>
              <w:jc w:val="center"/>
              <w:rPr>
                <w:rFonts w:ascii="Arial" w:hAnsi="Arial" w:cs="Arial"/>
                <w:b/>
                <w:sz w:val="16"/>
                <w:szCs w:val="16"/>
                <w:lang w:val="en-US"/>
              </w:rPr>
            </w:pPr>
          </w:p>
        </w:tc>
        <w:tc>
          <w:tcPr>
            <w:tcW w:w="439" w:type="dxa"/>
          </w:tcPr>
          <w:p w14:paraId="2A61C056" w14:textId="77777777" w:rsidR="00836AA4" w:rsidRPr="00836AA4" w:rsidRDefault="00836AA4" w:rsidP="00836AA4">
            <w:pPr>
              <w:jc w:val="center"/>
              <w:rPr>
                <w:rFonts w:ascii="Arial" w:hAnsi="Arial" w:cs="Arial"/>
                <w:b/>
                <w:sz w:val="16"/>
                <w:szCs w:val="16"/>
                <w:lang w:val="en-US"/>
              </w:rPr>
            </w:pPr>
          </w:p>
        </w:tc>
        <w:tc>
          <w:tcPr>
            <w:tcW w:w="406" w:type="dxa"/>
            <w:gridSpan w:val="2"/>
          </w:tcPr>
          <w:p w14:paraId="031C6E0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74B59A4B" w14:textId="77777777" w:rsidR="00836AA4" w:rsidRPr="00836AA4" w:rsidRDefault="00836AA4" w:rsidP="00836AA4">
            <w:pPr>
              <w:jc w:val="center"/>
              <w:rPr>
                <w:rFonts w:ascii="Arial" w:hAnsi="Arial" w:cs="Arial"/>
                <w:b/>
                <w:sz w:val="16"/>
                <w:szCs w:val="16"/>
                <w:lang w:val="en-US"/>
              </w:rPr>
            </w:pPr>
          </w:p>
        </w:tc>
        <w:tc>
          <w:tcPr>
            <w:tcW w:w="439" w:type="dxa"/>
          </w:tcPr>
          <w:p w14:paraId="75ED1F57" w14:textId="77777777" w:rsidR="00836AA4" w:rsidRPr="00836AA4" w:rsidRDefault="00836AA4" w:rsidP="00836AA4">
            <w:pPr>
              <w:jc w:val="center"/>
              <w:rPr>
                <w:rFonts w:ascii="Arial" w:hAnsi="Arial" w:cs="Arial"/>
                <w:b/>
                <w:sz w:val="16"/>
                <w:szCs w:val="16"/>
                <w:lang w:val="en-US"/>
              </w:rPr>
            </w:pPr>
          </w:p>
        </w:tc>
        <w:tc>
          <w:tcPr>
            <w:tcW w:w="406" w:type="dxa"/>
          </w:tcPr>
          <w:p w14:paraId="24D8335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15361EEB" w14:textId="77777777" w:rsidR="00836AA4" w:rsidRPr="00836AA4" w:rsidRDefault="00836AA4" w:rsidP="00836AA4">
            <w:pPr>
              <w:jc w:val="center"/>
              <w:rPr>
                <w:rFonts w:ascii="Arial" w:hAnsi="Arial" w:cs="Arial"/>
                <w:b/>
                <w:sz w:val="16"/>
                <w:szCs w:val="16"/>
                <w:lang w:val="en-US"/>
              </w:rPr>
            </w:pPr>
          </w:p>
        </w:tc>
        <w:tc>
          <w:tcPr>
            <w:tcW w:w="439" w:type="dxa"/>
          </w:tcPr>
          <w:p w14:paraId="584CEB72" w14:textId="77777777" w:rsidR="00836AA4" w:rsidRPr="00836AA4" w:rsidRDefault="00836AA4" w:rsidP="00836AA4">
            <w:pPr>
              <w:jc w:val="center"/>
              <w:rPr>
                <w:rFonts w:ascii="Arial" w:hAnsi="Arial" w:cs="Arial"/>
                <w:b/>
                <w:sz w:val="16"/>
                <w:szCs w:val="16"/>
                <w:lang w:val="en-US"/>
              </w:rPr>
            </w:pPr>
          </w:p>
        </w:tc>
        <w:tc>
          <w:tcPr>
            <w:tcW w:w="907" w:type="dxa"/>
          </w:tcPr>
          <w:p w14:paraId="19F15899"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c>
          <w:tcPr>
            <w:tcW w:w="954" w:type="dxa"/>
          </w:tcPr>
          <w:p w14:paraId="5AE09370" w14:textId="77777777" w:rsidR="00836AA4" w:rsidRPr="00836AA4" w:rsidRDefault="00836AA4" w:rsidP="00836AA4">
            <w:pPr>
              <w:jc w:val="center"/>
              <w:rPr>
                <w:rFonts w:ascii="Arial" w:hAnsi="Arial" w:cs="Arial"/>
                <w:sz w:val="22"/>
                <w:szCs w:val="22"/>
                <w:lang w:val="en-US"/>
              </w:rPr>
            </w:pPr>
          </w:p>
        </w:tc>
      </w:tr>
      <w:tr w:rsidR="00836AA4" w:rsidRPr="00836AA4" w14:paraId="7F55F0F7" w14:textId="77777777" w:rsidTr="004A587B">
        <w:tc>
          <w:tcPr>
            <w:tcW w:w="1881" w:type="dxa"/>
            <w:gridSpan w:val="2"/>
            <w:vMerge w:val="restart"/>
          </w:tcPr>
          <w:p w14:paraId="2FBCC6DA" w14:textId="77777777" w:rsidR="00836AA4" w:rsidRPr="00836AA4" w:rsidRDefault="00836AA4" w:rsidP="00836AA4">
            <w:pPr>
              <w:rPr>
                <w:rFonts w:ascii="Arial" w:hAnsi="Arial" w:cs="Arial"/>
                <w:b/>
                <w:lang w:val="en-US"/>
              </w:rPr>
            </w:pPr>
            <w:r w:rsidRPr="00836AA4">
              <w:rPr>
                <w:rFonts w:ascii="Arial" w:hAnsi="Arial" w:cs="Arial"/>
                <w:b/>
                <w:lang w:val="en-US"/>
              </w:rPr>
              <w:t>Does data collected from the equality groups have a positive impact on this policy?</w:t>
            </w:r>
          </w:p>
          <w:p w14:paraId="782571D5"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4F8CF403"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6D79E5D6"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78733F45"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784F3612"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11DA420F"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7D24F41D"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0DB6055C"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1AF8419D"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40F9D77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4BCAAE64"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39910FD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0D1978F6"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25421E48"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74906A5F"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634DC3E2"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39609B3B" w14:textId="77777777" w:rsidR="00836AA4" w:rsidRPr="00836AA4" w:rsidRDefault="00836AA4" w:rsidP="00836AA4">
            <w:pPr>
              <w:jc w:val="center"/>
              <w:rPr>
                <w:rFonts w:ascii="Arial" w:hAnsi="Arial" w:cs="Arial"/>
                <w:sz w:val="16"/>
                <w:szCs w:val="16"/>
                <w:lang w:val="en-US"/>
              </w:rPr>
            </w:pPr>
          </w:p>
          <w:p w14:paraId="4A2FF003"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2C178B2B" w14:textId="77777777" w:rsidR="00836AA4" w:rsidRPr="00836AA4" w:rsidRDefault="00836AA4" w:rsidP="00836AA4">
            <w:pPr>
              <w:rPr>
                <w:rFonts w:ascii="Arial" w:hAnsi="Arial" w:cs="Arial"/>
                <w:b/>
                <w:lang w:val="en-US"/>
              </w:rPr>
            </w:pPr>
            <w:r w:rsidRPr="00836AA4">
              <w:rPr>
                <w:rFonts w:ascii="Arial" w:hAnsi="Arial" w:cs="Arial"/>
                <w:b/>
                <w:lang w:val="en-US"/>
              </w:rPr>
              <w:t>Undertake a full EIA if the answer is ‘no’ or ‘not sure’</w:t>
            </w:r>
          </w:p>
          <w:p w14:paraId="1E42AF90" w14:textId="77777777" w:rsidR="00836AA4" w:rsidRPr="00836AA4" w:rsidRDefault="00836AA4" w:rsidP="00836AA4">
            <w:pPr>
              <w:rPr>
                <w:rFonts w:ascii="Arial" w:hAnsi="Arial" w:cs="Arial"/>
                <w:sz w:val="22"/>
                <w:szCs w:val="22"/>
                <w:lang w:val="en-US"/>
              </w:rPr>
            </w:pPr>
          </w:p>
        </w:tc>
      </w:tr>
      <w:tr w:rsidR="00836AA4" w:rsidRPr="00836AA4" w14:paraId="746DEF8A" w14:textId="77777777" w:rsidTr="004A587B">
        <w:tc>
          <w:tcPr>
            <w:tcW w:w="1881" w:type="dxa"/>
            <w:gridSpan w:val="2"/>
            <w:vMerge/>
          </w:tcPr>
          <w:p w14:paraId="1F0A22C7"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62E4E74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0288CD4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55390C9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08A5D6B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5D2B796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7DE655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59E1FE5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4DE80E2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5A72C16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7F71ABA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6D445A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8819CF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F6EB1F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54AF8BC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D92532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18C83F7"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26AF66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31EFEF8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5CC5727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1DC66B8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6017B10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07EFEA2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19F5ECD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0A8C1A2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3BD3EB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4BED94B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0BA903C5" w14:textId="77777777" w:rsidTr="004A587B">
        <w:tc>
          <w:tcPr>
            <w:tcW w:w="1881" w:type="dxa"/>
            <w:gridSpan w:val="2"/>
            <w:vMerge/>
          </w:tcPr>
          <w:p w14:paraId="388B658A" w14:textId="77777777" w:rsidR="00836AA4" w:rsidRPr="00836AA4" w:rsidRDefault="00836AA4" w:rsidP="00836AA4">
            <w:pPr>
              <w:rPr>
                <w:rFonts w:ascii="Arial" w:hAnsi="Arial" w:cs="Arial"/>
                <w:sz w:val="22"/>
                <w:szCs w:val="22"/>
                <w:lang w:val="en-US"/>
              </w:rPr>
            </w:pPr>
          </w:p>
        </w:tc>
        <w:tc>
          <w:tcPr>
            <w:tcW w:w="406" w:type="dxa"/>
          </w:tcPr>
          <w:p w14:paraId="56C321E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16F821F7" w14:textId="77777777" w:rsidR="00836AA4" w:rsidRPr="00836AA4" w:rsidRDefault="00836AA4" w:rsidP="00836AA4">
            <w:pPr>
              <w:jc w:val="center"/>
              <w:rPr>
                <w:rFonts w:ascii="Arial" w:hAnsi="Arial" w:cs="Arial"/>
                <w:b/>
                <w:sz w:val="16"/>
                <w:szCs w:val="16"/>
                <w:lang w:val="en-US"/>
              </w:rPr>
            </w:pPr>
          </w:p>
        </w:tc>
        <w:tc>
          <w:tcPr>
            <w:tcW w:w="440" w:type="dxa"/>
          </w:tcPr>
          <w:p w14:paraId="483BB70E" w14:textId="77777777" w:rsidR="00836AA4" w:rsidRPr="00836AA4" w:rsidRDefault="00836AA4" w:rsidP="00836AA4">
            <w:pPr>
              <w:jc w:val="center"/>
              <w:rPr>
                <w:rFonts w:ascii="Arial" w:hAnsi="Arial" w:cs="Arial"/>
                <w:b/>
                <w:sz w:val="16"/>
                <w:szCs w:val="16"/>
                <w:lang w:val="en-US"/>
              </w:rPr>
            </w:pPr>
          </w:p>
        </w:tc>
        <w:tc>
          <w:tcPr>
            <w:tcW w:w="406" w:type="dxa"/>
          </w:tcPr>
          <w:p w14:paraId="35EA620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7BBEE354" w14:textId="77777777" w:rsidR="00836AA4" w:rsidRPr="00836AA4" w:rsidRDefault="00836AA4" w:rsidP="00836AA4">
            <w:pPr>
              <w:jc w:val="center"/>
              <w:rPr>
                <w:rFonts w:ascii="Arial" w:hAnsi="Arial" w:cs="Arial"/>
                <w:b/>
                <w:sz w:val="16"/>
                <w:szCs w:val="16"/>
                <w:lang w:val="en-US"/>
              </w:rPr>
            </w:pPr>
          </w:p>
        </w:tc>
        <w:tc>
          <w:tcPr>
            <w:tcW w:w="439" w:type="dxa"/>
            <w:gridSpan w:val="2"/>
          </w:tcPr>
          <w:p w14:paraId="65241057" w14:textId="77777777" w:rsidR="00836AA4" w:rsidRPr="00836AA4" w:rsidRDefault="00836AA4" w:rsidP="00836AA4">
            <w:pPr>
              <w:jc w:val="center"/>
              <w:rPr>
                <w:rFonts w:ascii="Arial" w:hAnsi="Arial" w:cs="Arial"/>
                <w:b/>
                <w:sz w:val="16"/>
                <w:szCs w:val="16"/>
                <w:lang w:val="en-US"/>
              </w:rPr>
            </w:pPr>
          </w:p>
        </w:tc>
        <w:tc>
          <w:tcPr>
            <w:tcW w:w="405" w:type="dxa"/>
          </w:tcPr>
          <w:p w14:paraId="3393B92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45326442" w14:textId="77777777" w:rsidR="00836AA4" w:rsidRPr="00836AA4" w:rsidRDefault="00836AA4" w:rsidP="00836AA4">
            <w:pPr>
              <w:jc w:val="center"/>
              <w:rPr>
                <w:rFonts w:ascii="Arial" w:hAnsi="Arial" w:cs="Arial"/>
                <w:b/>
                <w:sz w:val="16"/>
                <w:szCs w:val="16"/>
                <w:lang w:val="en-US"/>
              </w:rPr>
            </w:pPr>
          </w:p>
        </w:tc>
        <w:tc>
          <w:tcPr>
            <w:tcW w:w="439" w:type="dxa"/>
            <w:gridSpan w:val="2"/>
          </w:tcPr>
          <w:p w14:paraId="393D0B13" w14:textId="77777777" w:rsidR="00836AA4" w:rsidRPr="00836AA4" w:rsidRDefault="00836AA4" w:rsidP="00836AA4">
            <w:pPr>
              <w:jc w:val="center"/>
              <w:rPr>
                <w:rFonts w:ascii="Arial" w:hAnsi="Arial" w:cs="Arial"/>
                <w:b/>
                <w:sz w:val="16"/>
                <w:szCs w:val="16"/>
                <w:lang w:val="en-US"/>
              </w:rPr>
            </w:pPr>
          </w:p>
        </w:tc>
        <w:tc>
          <w:tcPr>
            <w:tcW w:w="406" w:type="dxa"/>
          </w:tcPr>
          <w:p w14:paraId="75DE9C3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781C9CCF" w14:textId="77777777" w:rsidR="00836AA4" w:rsidRPr="00836AA4" w:rsidRDefault="00836AA4" w:rsidP="00836AA4">
            <w:pPr>
              <w:jc w:val="center"/>
              <w:rPr>
                <w:rFonts w:ascii="Arial" w:hAnsi="Arial" w:cs="Arial"/>
                <w:b/>
                <w:sz w:val="16"/>
                <w:szCs w:val="16"/>
                <w:lang w:val="en-US"/>
              </w:rPr>
            </w:pPr>
          </w:p>
        </w:tc>
        <w:tc>
          <w:tcPr>
            <w:tcW w:w="439" w:type="dxa"/>
          </w:tcPr>
          <w:p w14:paraId="7CB8AA81" w14:textId="77777777" w:rsidR="00836AA4" w:rsidRPr="00836AA4" w:rsidRDefault="00836AA4" w:rsidP="00836AA4">
            <w:pPr>
              <w:jc w:val="center"/>
              <w:rPr>
                <w:rFonts w:ascii="Arial" w:hAnsi="Arial" w:cs="Arial"/>
                <w:b/>
                <w:sz w:val="16"/>
                <w:szCs w:val="16"/>
                <w:lang w:val="en-US"/>
              </w:rPr>
            </w:pPr>
          </w:p>
        </w:tc>
        <w:tc>
          <w:tcPr>
            <w:tcW w:w="406" w:type="dxa"/>
            <w:gridSpan w:val="2"/>
          </w:tcPr>
          <w:p w14:paraId="53721A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5B5EB3C0" w14:textId="77777777" w:rsidR="00836AA4" w:rsidRPr="00836AA4" w:rsidRDefault="00836AA4" w:rsidP="00836AA4">
            <w:pPr>
              <w:jc w:val="center"/>
              <w:rPr>
                <w:rFonts w:ascii="Arial" w:hAnsi="Arial" w:cs="Arial"/>
                <w:b/>
                <w:sz w:val="16"/>
                <w:szCs w:val="16"/>
                <w:lang w:val="en-US"/>
              </w:rPr>
            </w:pPr>
          </w:p>
        </w:tc>
        <w:tc>
          <w:tcPr>
            <w:tcW w:w="439" w:type="dxa"/>
            <w:gridSpan w:val="2"/>
          </w:tcPr>
          <w:p w14:paraId="5B22A1B8" w14:textId="77777777" w:rsidR="00836AA4" w:rsidRPr="00836AA4" w:rsidRDefault="00836AA4" w:rsidP="00836AA4">
            <w:pPr>
              <w:jc w:val="center"/>
              <w:rPr>
                <w:rFonts w:ascii="Arial" w:hAnsi="Arial" w:cs="Arial"/>
                <w:b/>
                <w:sz w:val="16"/>
                <w:szCs w:val="16"/>
                <w:lang w:val="en-US"/>
              </w:rPr>
            </w:pPr>
          </w:p>
        </w:tc>
        <w:tc>
          <w:tcPr>
            <w:tcW w:w="406" w:type="dxa"/>
          </w:tcPr>
          <w:p w14:paraId="5AA2E8E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36CEF18A" w14:textId="77777777" w:rsidR="00836AA4" w:rsidRPr="00836AA4" w:rsidRDefault="00836AA4" w:rsidP="00836AA4">
            <w:pPr>
              <w:jc w:val="center"/>
              <w:rPr>
                <w:rFonts w:ascii="Arial" w:hAnsi="Arial" w:cs="Arial"/>
                <w:b/>
                <w:sz w:val="16"/>
                <w:szCs w:val="16"/>
                <w:lang w:val="en-US"/>
              </w:rPr>
            </w:pPr>
          </w:p>
        </w:tc>
        <w:tc>
          <w:tcPr>
            <w:tcW w:w="439" w:type="dxa"/>
          </w:tcPr>
          <w:p w14:paraId="3C15175F" w14:textId="77777777" w:rsidR="00836AA4" w:rsidRPr="00836AA4" w:rsidRDefault="00836AA4" w:rsidP="00836AA4">
            <w:pPr>
              <w:jc w:val="center"/>
              <w:rPr>
                <w:rFonts w:ascii="Arial" w:hAnsi="Arial" w:cs="Arial"/>
                <w:b/>
                <w:sz w:val="16"/>
                <w:szCs w:val="16"/>
                <w:lang w:val="en-US"/>
              </w:rPr>
            </w:pPr>
          </w:p>
        </w:tc>
        <w:tc>
          <w:tcPr>
            <w:tcW w:w="406" w:type="dxa"/>
            <w:gridSpan w:val="2"/>
          </w:tcPr>
          <w:p w14:paraId="102E61F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5E7215E1" w14:textId="77777777" w:rsidR="00836AA4" w:rsidRPr="00836AA4" w:rsidRDefault="00836AA4" w:rsidP="00836AA4">
            <w:pPr>
              <w:jc w:val="center"/>
              <w:rPr>
                <w:rFonts w:ascii="Arial" w:hAnsi="Arial" w:cs="Arial"/>
                <w:b/>
                <w:sz w:val="16"/>
                <w:szCs w:val="16"/>
                <w:lang w:val="en-US"/>
              </w:rPr>
            </w:pPr>
          </w:p>
        </w:tc>
        <w:tc>
          <w:tcPr>
            <w:tcW w:w="439" w:type="dxa"/>
          </w:tcPr>
          <w:p w14:paraId="59BE32F3" w14:textId="77777777" w:rsidR="00836AA4" w:rsidRPr="00836AA4" w:rsidRDefault="00836AA4" w:rsidP="00836AA4">
            <w:pPr>
              <w:jc w:val="center"/>
              <w:rPr>
                <w:rFonts w:ascii="Arial" w:hAnsi="Arial" w:cs="Arial"/>
                <w:b/>
                <w:sz w:val="16"/>
                <w:szCs w:val="16"/>
                <w:lang w:val="en-US"/>
              </w:rPr>
            </w:pPr>
          </w:p>
        </w:tc>
        <w:tc>
          <w:tcPr>
            <w:tcW w:w="406" w:type="dxa"/>
          </w:tcPr>
          <w:p w14:paraId="70B588C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7F4D9887" w14:textId="77777777" w:rsidR="00836AA4" w:rsidRPr="00836AA4" w:rsidRDefault="00836AA4" w:rsidP="00836AA4">
            <w:pPr>
              <w:jc w:val="center"/>
              <w:rPr>
                <w:rFonts w:ascii="Arial" w:hAnsi="Arial" w:cs="Arial"/>
                <w:b/>
                <w:sz w:val="16"/>
                <w:szCs w:val="16"/>
                <w:lang w:val="en-US"/>
              </w:rPr>
            </w:pPr>
          </w:p>
        </w:tc>
        <w:tc>
          <w:tcPr>
            <w:tcW w:w="439" w:type="dxa"/>
          </w:tcPr>
          <w:p w14:paraId="5EE169A7" w14:textId="77777777" w:rsidR="00836AA4" w:rsidRPr="00836AA4" w:rsidRDefault="00836AA4" w:rsidP="00836AA4">
            <w:pPr>
              <w:jc w:val="center"/>
              <w:rPr>
                <w:rFonts w:ascii="Arial" w:hAnsi="Arial" w:cs="Arial"/>
                <w:b/>
                <w:sz w:val="16"/>
                <w:szCs w:val="16"/>
                <w:lang w:val="en-US"/>
              </w:rPr>
            </w:pPr>
          </w:p>
        </w:tc>
        <w:tc>
          <w:tcPr>
            <w:tcW w:w="907" w:type="dxa"/>
          </w:tcPr>
          <w:p w14:paraId="089F1A31"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c>
          <w:tcPr>
            <w:tcW w:w="954" w:type="dxa"/>
          </w:tcPr>
          <w:p w14:paraId="5ABC7A34" w14:textId="77777777" w:rsidR="00836AA4" w:rsidRPr="00836AA4" w:rsidRDefault="00836AA4" w:rsidP="00836AA4">
            <w:pPr>
              <w:jc w:val="center"/>
              <w:rPr>
                <w:rFonts w:ascii="Arial" w:hAnsi="Arial" w:cs="Arial"/>
                <w:sz w:val="22"/>
                <w:szCs w:val="22"/>
                <w:lang w:val="en-US"/>
              </w:rPr>
            </w:pPr>
          </w:p>
        </w:tc>
      </w:tr>
      <w:tr w:rsidR="00836AA4" w:rsidRPr="00836AA4" w14:paraId="5EC03C84" w14:textId="77777777" w:rsidTr="004A587B">
        <w:tc>
          <w:tcPr>
            <w:tcW w:w="1276" w:type="dxa"/>
            <w:shd w:val="clear" w:color="auto" w:fill="CCFFCC"/>
          </w:tcPr>
          <w:p w14:paraId="6E025F1A" w14:textId="77777777" w:rsidR="00836AA4" w:rsidRPr="00836AA4" w:rsidRDefault="00836AA4" w:rsidP="00836AA4">
            <w:pPr>
              <w:rPr>
                <w:rFonts w:ascii="Arial" w:hAnsi="Arial" w:cs="Arial"/>
                <w:b/>
                <w:sz w:val="18"/>
                <w:szCs w:val="18"/>
                <w:lang w:val="en-US"/>
              </w:rPr>
            </w:pPr>
            <w:r w:rsidRPr="00836AA4">
              <w:rPr>
                <w:rFonts w:ascii="Arial" w:hAnsi="Arial" w:cs="Arial"/>
                <w:b/>
                <w:sz w:val="18"/>
                <w:szCs w:val="18"/>
                <w:lang w:val="en-US"/>
              </w:rPr>
              <w:t>Conclusion</w:t>
            </w:r>
          </w:p>
        </w:tc>
        <w:tc>
          <w:tcPr>
            <w:tcW w:w="12474" w:type="dxa"/>
            <w:gridSpan w:val="36"/>
          </w:tcPr>
          <w:p w14:paraId="6C074DAC" w14:textId="77777777" w:rsidR="00836AA4" w:rsidRPr="00836AA4" w:rsidRDefault="00836AA4" w:rsidP="00836AA4">
            <w:pPr>
              <w:jc w:val="both"/>
              <w:rPr>
                <w:rFonts w:ascii="Arial" w:hAnsi="Arial" w:cs="Arial"/>
                <w:b/>
                <w:sz w:val="18"/>
                <w:szCs w:val="18"/>
                <w:lang w:val="en-US"/>
              </w:rPr>
            </w:pPr>
            <w:r w:rsidRPr="00836AA4">
              <w:rPr>
                <w:rFonts w:ascii="Arial" w:hAnsi="Arial" w:cs="Arial"/>
                <w:b/>
                <w:sz w:val="18"/>
                <w:szCs w:val="18"/>
                <w:lang w:val="en-US"/>
              </w:rPr>
              <w:t>We have come to the conclusion that after undertaking an initial equality impact assessment that a full assessment is not required.</w:t>
            </w:r>
          </w:p>
          <w:p w14:paraId="6F3BA89B" w14:textId="77777777" w:rsidR="00836AA4" w:rsidRPr="00836AA4" w:rsidRDefault="00836AA4" w:rsidP="00836AA4">
            <w:pPr>
              <w:jc w:val="both"/>
              <w:rPr>
                <w:rFonts w:ascii="Arial" w:hAnsi="Arial" w:cs="Arial"/>
                <w:sz w:val="18"/>
                <w:szCs w:val="18"/>
                <w:lang w:val="en-US"/>
              </w:rPr>
            </w:pPr>
          </w:p>
        </w:tc>
      </w:tr>
      <w:tr w:rsidR="00836AA4" w:rsidRPr="00836AA4" w14:paraId="24E7AB23" w14:textId="77777777" w:rsidTr="00DC28FE">
        <w:trPr>
          <w:cantSplit/>
          <w:trHeight w:val="274"/>
        </w:trPr>
        <w:tc>
          <w:tcPr>
            <w:tcW w:w="4111" w:type="dxa"/>
            <w:gridSpan w:val="10"/>
            <w:shd w:val="clear" w:color="auto" w:fill="CCFFCC"/>
          </w:tcPr>
          <w:p w14:paraId="0FDE77B0"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Preliminary EIA completed by</w:t>
            </w:r>
          </w:p>
        </w:tc>
        <w:tc>
          <w:tcPr>
            <w:tcW w:w="1276" w:type="dxa"/>
            <w:gridSpan w:val="4"/>
            <w:shd w:val="clear" w:color="auto" w:fill="CCFFCC"/>
          </w:tcPr>
          <w:p w14:paraId="64A24558"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Date</w:t>
            </w:r>
          </w:p>
        </w:tc>
        <w:tc>
          <w:tcPr>
            <w:tcW w:w="3402" w:type="dxa"/>
            <w:gridSpan w:val="11"/>
            <w:shd w:val="clear" w:color="auto" w:fill="CCFFCC"/>
          </w:tcPr>
          <w:p w14:paraId="404B39D4"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 xml:space="preserve">Preliminary EIA approved by </w:t>
            </w:r>
          </w:p>
        </w:tc>
        <w:tc>
          <w:tcPr>
            <w:tcW w:w="4961" w:type="dxa"/>
            <w:gridSpan w:val="12"/>
            <w:shd w:val="clear" w:color="auto" w:fill="CCFFCC"/>
          </w:tcPr>
          <w:p w14:paraId="20F65355"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Date</w:t>
            </w:r>
          </w:p>
        </w:tc>
      </w:tr>
      <w:tr w:rsidR="00836AA4" w:rsidRPr="00836AA4" w14:paraId="3F38E78D" w14:textId="77777777" w:rsidTr="00DC28FE">
        <w:tc>
          <w:tcPr>
            <w:tcW w:w="4111" w:type="dxa"/>
            <w:gridSpan w:val="10"/>
          </w:tcPr>
          <w:p w14:paraId="669D2D96" w14:textId="77777777" w:rsidR="00836AA4" w:rsidRPr="00836AA4" w:rsidRDefault="00DC28FE" w:rsidP="00836AA4">
            <w:pPr>
              <w:jc w:val="center"/>
              <w:rPr>
                <w:rFonts w:ascii="Arial" w:hAnsi="Arial" w:cs="Arial"/>
                <w:b/>
                <w:sz w:val="18"/>
                <w:szCs w:val="18"/>
                <w:lang w:val="en-US"/>
              </w:rPr>
            </w:pPr>
            <w:r>
              <w:rPr>
                <w:rFonts w:ascii="Arial" w:hAnsi="Arial" w:cs="Arial"/>
                <w:b/>
                <w:sz w:val="18"/>
                <w:szCs w:val="18"/>
                <w:lang w:val="en-US"/>
              </w:rPr>
              <w:t>R. Begum</w:t>
            </w:r>
          </w:p>
        </w:tc>
        <w:tc>
          <w:tcPr>
            <w:tcW w:w="1276" w:type="dxa"/>
            <w:gridSpan w:val="4"/>
          </w:tcPr>
          <w:p w14:paraId="36EAC576" w14:textId="77777777" w:rsidR="00836AA4" w:rsidRPr="00836AA4" w:rsidRDefault="00DC28FE" w:rsidP="00836AA4">
            <w:pPr>
              <w:jc w:val="center"/>
              <w:rPr>
                <w:rFonts w:ascii="Arial" w:hAnsi="Arial" w:cs="Arial"/>
                <w:b/>
                <w:sz w:val="18"/>
                <w:szCs w:val="18"/>
                <w:lang w:val="en-US"/>
              </w:rPr>
            </w:pPr>
            <w:r>
              <w:rPr>
                <w:rFonts w:ascii="Arial" w:hAnsi="Arial" w:cs="Arial"/>
                <w:b/>
                <w:sz w:val="18"/>
                <w:szCs w:val="18"/>
                <w:lang w:val="en-US"/>
              </w:rPr>
              <w:t>25/03/2019</w:t>
            </w:r>
          </w:p>
        </w:tc>
        <w:tc>
          <w:tcPr>
            <w:tcW w:w="3402" w:type="dxa"/>
            <w:gridSpan w:val="11"/>
          </w:tcPr>
          <w:p w14:paraId="67A5FDE8" w14:textId="77777777" w:rsidR="00836AA4" w:rsidRPr="00836AA4" w:rsidRDefault="00DC28FE" w:rsidP="00836AA4">
            <w:pPr>
              <w:jc w:val="center"/>
              <w:rPr>
                <w:rFonts w:ascii="Arial" w:hAnsi="Arial" w:cs="Arial"/>
                <w:b/>
                <w:sz w:val="18"/>
                <w:szCs w:val="18"/>
                <w:lang w:val="en-US"/>
              </w:rPr>
            </w:pPr>
            <w:r>
              <w:rPr>
                <w:rFonts w:ascii="Arial" w:hAnsi="Arial" w:cs="Arial"/>
                <w:b/>
                <w:sz w:val="18"/>
                <w:szCs w:val="18"/>
                <w:lang w:val="en-US"/>
              </w:rPr>
              <w:t>N. Rehman</w:t>
            </w:r>
          </w:p>
        </w:tc>
        <w:tc>
          <w:tcPr>
            <w:tcW w:w="4961" w:type="dxa"/>
            <w:gridSpan w:val="12"/>
          </w:tcPr>
          <w:p w14:paraId="660A9667" w14:textId="77777777" w:rsidR="00836AA4" w:rsidRPr="00836AA4" w:rsidRDefault="00DC28FE" w:rsidP="00836AA4">
            <w:pPr>
              <w:jc w:val="center"/>
              <w:rPr>
                <w:rFonts w:ascii="Arial" w:hAnsi="Arial" w:cs="Arial"/>
                <w:b/>
                <w:sz w:val="18"/>
                <w:szCs w:val="18"/>
                <w:lang w:val="en-US"/>
              </w:rPr>
            </w:pPr>
            <w:r>
              <w:rPr>
                <w:rFonts w:ascii="Arial" w:hAnsi="Arial" w:cs="Arial"/>
                <w:b/>
                <w:sz w:val="18"/>
                <w:szCs w:val="18"/>
                <w:lang w:val="en-US"/>
              </w:rPr>
              <w:t>25/03/2019</w:t>
            </w:r>
          </w:p>
        </w:tc>
      </w:tr>
    </w:tbl>
    <w:p w14:paraId="0517E8EA" w14:textId="77777777" w:rsidR="00836AA4" w:rsidRDefault="00836AA4" w:rsidP="00C4664C">
      <w:pPr>
        <w:pStyle w:val="PlainText"/>
        <w:rPr>
          <w:rFonts w:ascii="Arial" w:hAnsi="Arial" w:cs="Arial"/>
          <w:sz w:val="24"/>
          <w:szCs w:val="24"/>
        </w:rPr>
        <w:sectPr w:rsidR="00836AA4" w:rsidSect="000F5AEF">
          <w:pgSz w:w="16838" w:h="11906" w:orient="landscape"/>
          <w:pgMar w:top="1151" w:right="1440" w:bottom="568" w:left="1440" w:header="720" w:footer="720" w:gutter="0"/>
          <w:cols w:space="720"/>
        </w:sectPr>
      </w:pPr>
    </w:p>
    <w:p w14:paraId="014F0093" w14:textId="77777777" w:rsidR="005B6094" w:rsidRPr="000A3D4D" w:rsidRDefault="005B6094" w:rsidP="00C4664C">
      <w:pPr>
        <w:pStyle w:val="PlainText"/>
        <w:rPr>
          <w:rFonts w:ascii="Arial" w:hAnsi="Arial" w:cs="Arial"/>
          <w:sz w:val="24"/>
          <w:szCs w:val="24"/>
        </w:rPr>
      </w:pPr>
    </w:p>
    <w:p w14:paraId="4ED5B748" w14:textId="77777777" w:rsidR="005B6094" w:rsidRPr="000A3D4D" w:rsidRDefault="005B6094" w:rsidP="00C4664C">
      <w:pPr>
        <w:pStyle w:val="PlainText"/>
        <w:rPr>
          <w:rFonts w:ascii="Arial" w:hAnsi="Arial" w:cs="Arial"/>
          <w:sz w:val="24"/>
          <w:szCs w:val="24"/>
        </w:rPr>
      </w:pPr>
    </w:p>
    <w:p w14:paraId="77E5219E" w14:textId="77777777" w:rsidR="005B6094" w:rsidRPr="000A3D4D" w:rsidRDefault="005B6094" w:rsidP="00C4664C">
      <w:pPr>
        <w:pStyle w:val="PlainText"/>
        <w:rPr>
          <w:rFonts w:ascii="Arial" w:hAnsi="Arial" w:cs="Arial"/>
          <w:sz w:val="24"/>
          <w:szCs w:val="24"/>
        </w:rPr>
      </w:pPr>
    </w:p>
    <w:p w14:paraId="2C47953F" w14:textId="77777777" w:rsidR="00465BE4" w:rsidRPr="000A3D4D" w:rsidRDefault="00465BE4" w:rsidP="00C4664C">
      <w:pPr>
        <w:pStyle w:val="PlainText"/>
        <w:rPr>
          <w:rFonts w:ascii="Arial" w:hAnsi="Arial" w:cs="Arial"/>
          <w:sz w:val="24"/>
          <w:szCs w:val="24"/>
        </w:rPr>
      </w:pPr>
    </w:p>
    <w:p w14:paraId="51356CA0" w14:textId="77777777" w:rsidR="00DB5610" w:rsidRPr="000A3D4D" w:rsidRDefault="00DB5610" w:rsidP="00C4664C">
      <w:pPr>
        <w:pStyle w:val="PlainText"/>
        <w:rPr>
          <w:rFonts w:ascii="Arial" w:hAnsi="Arial" w:cs="Arial"/>
          <w:sz w:val="24"/>
          <w:szCs w:val="24"/>
        </w:rPr>
      </w:pPr>
    </w:p>
    <w:p w14:paraId="09950EB2" w14:textId="77777777" w:rsidR="00DB5610" w:rsidRPr="000A3D4D" w:rsidRDefault="00DB5610" w:rsidP="00C4664C">
      <w:pPr>
        <w:pStyle w:val="PlainText"/>
        <w:rPr>
          <w:rFonts w:ascii="Arial" w:hAnsi="Arial" w:cs="Arial"/>
          <w:sz w:val="24"/>
          <w:szCs w:val="24"/>
        </w:rPr>
      </w:pPr>
    </w:p>
    <w:p w14:paraId="36616A9A" w14:textId="77777777" w:rsidR="00465BE4" w:rsidRPr="000A3D4D" w:rsidRDefault="00465BE4" w:rsidP="00C4664C">
      <w:pPr>
        <w:pStyle w:val="PlainText"/>
        <w:rPr>
          <w:rFonts w:ascii="Arial" w:hAnsi="Arial" w:cs="Arial"/>
          <w:sz w:val="24"/>
          <w:szCs w:val="24"/>
        </w:rPr>
      </w:pPr>
    </w:p>
    <w:sectPr w:rsidR="00465BE4" w:rsidRPr="000A3D4D">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447C" w14:textId="77777777" w:rsidR="00BA5A55" w:rsidRDefault="00BA5A55" w:rsidP="000A3D4D">
      <w:r>
        <w:separator/>
      </w:r>
    </w:p>
  </w:endnote>
  <w:endnote w:type="continuationSeparator" w:id="0">
    <w:p w14:paraId="1894545A" w14:textId="77777777" w:rsidR="00BA5A55" w:rsidRDefault="00BA5A55" w:rsidP="000A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68AA" w14:textId="77777777" w:rsidR="00BA5A55" w:rsidRDefault="00BA5A55" w:rsidP="000A3D4D">
      <w:r>
        <w:separator/>
      </w:r>
    </w:p>
  </w:footnote>
  <w:footnote w:type="continuationSeparator" w:id="0">
    <w:p w14:paraId="1E246B14" w14:textId="77777777" w:rsidR="00BA5A55" w:rsidRDefault="00BA5A55" w:rsidP="000A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0F"/>
    <w:rsid w:val="00011CB8"/>
    <w:rsid w:val="0005723C"/>
    <w:rsid w:val="00067C28"/>
    <w:rsid w:val="00096B5B"/>
    <w:rsid w:val="000A3D4D"/>
    <w:rsid w:val="000D44B5"/>
    <w:rsid w:val="000F5AEF"/>
    <w:rsid w:val="0014336F"/>
    <w:rsid w:val="001518F4"/>
    <w:rsid w:val="0016790F"/>
    <w:rsid w:val="002558FB"/>
    <w:rsid w:val="002661B5"/>
    <w:rsid w:val="00282316"/>
    <w:rsid w:val="002A3A94"/>
    <w:rsid w:val="00350C79"/>
    <w:rsid w:val="00366078"/>
    <w:rsid w:val="00386B77"/>
    <w:rsid w:val="003C0D07"/>
    <w:rsid w:val="003E1726"/>
    <w:rsid w:val="00465BE4"/>
    <w:rsid w:val="004777F2"/>
    <w:rsid w:val="004A587B"/>
    <w:rsid w:val="005226B8"/>
    <w:rsid w:val="005B6094"/>
    <w:rsid w:val="005C779F"/>
    <w:rsid w:val="00602D27"/>
    <w:rsid w:val="00657112"/>
    <w:rsid w:val="00691EF6"/>
    <w:rsid w:val="006E1093"/>
    <w:rsid w:val="006F2857"/>
    <w:rsid w:val="00724D49"/>
    <w:rsid w:val="007849F5"/>
    <w:rsid w:val="00800791"/>
    <w:rsid w:val="00821865"/>
    <w:rsid w:val="00836AA4"/>
    <w:rsid w:val="00911B51"/>
    <w:rsid w:val="0091483C"/>
    <w:rsid w:val="00945970"/>
    <w:rsid w:val="009F4A53"/>
    <w:rsid w:val="00A036EE"/>
    <w:rsid w:val="00A4034A"/>
    <w:rsid w:val="00A43286"/>
    <w:rsid w:val="00AD73BD"/>
    <w:rsid w:val="00B433EE"/>
    <w:rsid w:val="00B76D4E"/>
    <w:rsid w:val="00BA3187"/>
    <w:rsid w:val="00BA5A55"/>
    <w:rsid w:val="00C4664C"/>
    <w:rsid w:val="00C973BE"/>
    <w:rsid w:val="00CE4E46"/>
    <w:rsid w:val="00D27ECF"/>
    <w:rsid w:val="00D82C8A"/>
    <w:rsid w:val="00DB5610"/>
    <w:rsid w:val="00DC28FE"/>
    <w:rsid w:val="00E636D9"/>
    <w:rsid w:val="00F463B8"/>
    <w:rsid w:val="00FD32D5"/>
    <w:rsid w:val="00FE57C2"/>
    <w:rsid w:val="00F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9DC75A"/>
  <w15:chartTrackingRefBased/>
  <w15:docId w15:val="{717C9702-E0C7-4E79-9A82-F3C2746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link w:val="TitleChar"/>
    <w:uiPriority w:val="99"/>
    <w:qFormat/>
    <w:rsid w:val="0016790F"/>
    <w:pPr>
      <w:spacing w:before="100" w:beforeAutospacing="1" w:after="100" w:afterAutospacing="1"/>
    </w:pPr>
    <w:rPr>
      <w:sz w:val="24"/>
      <w:szCs w:val="24"/>
      <w:lang w:val="en-US"/>
    </w:rPr>
  </w:style>
  <w:style w:type="character" w:customStyle="1" w:styleId="TitleChar">
    <w:name w:val="Title Char"/>
    <w:link w:val="Title"/>
    <w:uiPriority w:val="99"/>
    <w:rsid w:val="0016790F"/>
    <w:rPr>
      <w:sz w:val="24"/>
      <w:szCs w:val="24"/>
    </w:rPr>
  </w:style>
  <w:style w:type="paragraph" w:styleId="Header">
    <w:name w:val="header"/>
    <w:basedOn w:val="Normal"/>
    <w:link w:val="HeaderChar"/>
    <w:uiPriority w:val="99"/>
    <w:unhideWhenUsed/>
    <w:rsid w:val="000A3D4D"/>
    <w:pPr>
      <w:tabs>
        <w:tab w:val="center" w:pos="4513"/>
        <w:tab w:val="right" w:pos="9026"/>
      </w:tabs>
    </w:pPr>
  </w:style>
  <w:style w:type="character" w:customStyle="1" w:styleId="HeaderChar">
    <w:name w:val="Header Char"/>
    <w:link w:val="Header"/>
    <w:uiPriority w:val="99"/>
    <w:rsid w:val="000A3D4D"/>
    <w:rPr>
      <w:lang w:eastAsia="en-US"/>
    </w:rPr>
  </w:style>
  <w:style w:type="paragraph" w:styleId="Footer">
    <w:name w:val="footer"/>
    <w:basedOn w:val="Normal"/>
    <w:link w:val="FooterChar"/>
    <w:uiPriority w:val="99"/>
    <w:unhideWhenUsed/>
    <w:rsid w:val="000A3D4D"/>
    <w:pPr>
      <w:tabs>
        <w:tab w:val="center" w:pos="4513"/>
        <w:tab w:val="right" w:pos="9026"/>
      </w:tabs>
    </w:pPr>
  </w:style>
  <w:style w:type="character" w:customStyle="1" w:styleId="FooterChar">
    <w:name w:val="Footer Char"/>
    <w:link w:val="Footer"/>
    <w:uiPriority w:val="99"/>
    <w:rsid w:val="000A3D4D"/>
    <w:rPr>
      <w:lang w:eastAsia="en-US"/>
    </w:rPr>
  </w:style>
  <w:style w:type="paragraph" w:styleId="BalloonText">
    <w:name w:val="Balloon Text"/>
    <w:basedOn w:val="Normal"/>
    <w:link w:val="BalloonTextChar"/>
    <w:uiPriority w:val="99"/>
    <w:semiHidden/>
    <w:unhideWhenUsed/>
    <w:rsid w:val="000A3D4D"/>
    <w:rPr>
      <w:rFonts w:ascii="Tahoma" w:hAnsi="Tahoma" w:cs="Tahoma"/>
      <w:sz w:val="16"/>
      <w:szCs w:val="16"/>
    </w:rPr>
  </w:style>
  <w:style w:type="character" w:customStyle="1" w:styleId="BalloonTextChar">
    <w:name w:val="Balloon Text Char"/>
    <w:link w:val="BalloonText"/>
    <w:uiPriority w:val="99"/>
    <w:semiHidden/>
    <w:rsid w:val="000A3D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B857-C8E4-4726-8ACF-364502F0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100F6-BB4C-499B-82F2-C79498CF8ACE}">
  <ds:schemaRefs>
    <ds:schemaRef ds:uri="http://schemas.microsoft.com/sharepoint/v3/contenttype/forms"/>
  </ds:schemaRefs>
</ds:datastoreItem>
</file>

<file path=customXml/itemProps3.xml><?xml version="1.0" encoding="utf-8"?>
<ds:datastoreItem xmlns:ds="http://schemas.openxmlformats.org/officeDocument/2006/customXml" ds:itemID="{56E99AF4-27BE-46D4-B8AB-5A09D0D4399E}">
  <ds:schemaRefs>
    <ds:schemaRef ds:uri="http://schemas.microsoft.com/office/2006/documentManagement/types"/>
    <ds:schemaRef ds:uri="http://purl.org/dc/terms/"/>
    <ds:schemaRef ds:uri="http://purl.org/dc/dcmitype/"/>
    <ds:schemaRef ds:uri="54ccb21b-a4b1-4df2-905f-4b8d3b7c069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4c2a7a2b-7c91-4cff-9549-67fe890d4750"/>
    <ds:schemaRef ds:uri="http://purl.org/dc/elements/1.1/"/>
  </ds:schemaRefs>
</ds:datastoreItem>
</file>

<file path=customXml/itemProps4.xml><?xml version="1.0" encoding="utf-8"?>
<ds:datastoreItem xmlns:ds="http://schemas.openxmlformats.org/officeDocument/2006/customXml" ds:itemID="{9C0BDAF4-1241-4E29-915A-49C49F84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policy reflects our school Mission Statement which states:</vt:lpstr>
    </vt:vector>
  </TitlesOfParts>
  <Company>Hewlett-Packard</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reflects our school Mission Statement which states:</dc:title>
  <dc:subject/>
  <dc:creator>Gordon Clark</dc:creator>
  <cp:keywords/>
  <cp:lastModifiedBy>Zahina Faruque</cp:lastModifiedBy>
  <cp:revision>5</cp:revision>
  <cp:lastPrinted>2019-03-25T13:09:00Z</cp:lastPrinted>
  <dcterms:created xsi:type="dcterms:W3CDTF">2020-05-01T11:44:00Z</dcterms:created>
  <dcterms:modified xsi:type="dcterms:W3CDTF">2020-05-01T11:45:00Z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