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753"/>
      </w:tblGrid>
      <w:tr w:rsidR="009731E5" w14:paraId="221C09C4" w14:textId="77777777" w:rsidTr="00B775CD">
        <w:tc>
          <w:tcPr>
            <w:tcW w:w="10173" w:type="dxa"/>
            <w:shd w:val="clear" w:color="auto" w:fill="auto"/>
          </w:tcPr>
          <w:p w14:paraId="72221F6A" w14:textId="77777777" w:rsidR="009731E5" w:rsidRPr="008A0316" w:rsidRDefault="00EE6078" w:rsidP="00B775CD">
            <w:pPr>
              <w:jc w:val="center"/>
              <w:rPr>
                <w:rFonts w:ascii="Arial" w:hAnsi="Arial" w:cs="Arial"/>
                <w:b/>
                <w:sz w:val="28"/>
                <w:szCs w:val="28"/>
              </w:rPr>
            </w:pPr>
            <w:r>
              <w:rPr>
                <w:rFonts w:ascii="Arial" w:hAnsi="Arial" w:cs="Arial"/>
                <w:b/>
                <w:sz w:val="28"/>
                <w:szCs w:val="28"/>
              </w:rPr>
              <w:t>Medical &amp; First Aid Policy</w:t>
            </w:r>
            <w:r w:rsidR="00AB5848" w:rsidRPr="008A0316">
              <w:rPr>
                <w:rFonts w:ascii="Arial" w:hAnsi="Arial" w:cs="Arial"/>
                <w:b/>
                <w:sz w:val="28"/>
                <w:szCs w:val="28"/>
              </w:rPr>
              <w:t xml:space="preserve"> </w:t>
            </w:r>
            <w:r w:rsidR="00956C80">
              <w:rPr>
                <w:rFonts w:ascii="Arial" w:hAnsi="Arial" w:cs="Arial"/>
                <w:b/>
                <w:sz w:val="28"/>
                <w:szCs w:val="28"/>
              </w:rPr>
              <w:t xml:space="preserve"> </w:t>
            </w:r>
          </w:p>
        </w:tc>
      </w:tr>
    </w:tbl>
    <w:p w14:paraId="28AF592E"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826"/>
        <w:gridCol w:w="6129"/>
      </w:tblGrid>
      <w:tr w:rsidR="00100671" w14:paraId="0512B923" w14:textId="77777777" w:rsidTr="00100671">
        <w:tc>
          <w:tcPr>
            <w:tcW w:w="1701" w:type="dxa"/>
            <w:shd w:val="clear" w:color="auto" w:fill="CCFFCC"/>
          </w:tcPr>
          <w:p w14:paraId="69FCFD4B" w14:textId="77777777" w:rsidR="00100671" w:rsidRPr="0087507C" w:rsidRDefault="00100671" w:rsidP="00977A5C">
            <w:pPr>
              <w:jc w:val="center"/>
              <w:rPr>
                <w:rFonts w:ascii="Arial" w:hAnsi="Arial" w:cs="Arial"/>
                <w:b/>
              </w:rPr>
            </w:pPr>
            <w:r w:rsidRPr="0087507C">
              <w:rPr>
                <w:rFonts w:ascii="Arial" w:hAnsi="Arial" w:cs="Arial"/>
                <w:b/>
              </w:rPr>
              <w:t>Date</w:t>
            </w:r>
          </w:p>
        </w:tc>
        <w:tc>
          <w:tcPr>
            <w:tcW w:w="1843" w:type="dxa"/>
            <w:shd w:val="clear" w:color="auto" w:fill="CCFFCC"/>
          </w:tcPr>
          <w:p w14:paraId="298E204E" w14:textId="77777777" w:rsidR="00100671" w:rsidRPr="0087507C" w:rsidRDefault="00100671" w:rsidP="00977A5C">
            <w:pPr>
              <w:jc w:val="center"/>
              <w:rPr>
                <w:rFonts w:ascii="Arial" w:hAnsi="Arial" w:cs="Arial"/>
                <w:b/>
              </w:rPr>
            </w:pPr>
            <w:r w:rsidRPr="0087507C">
              <w:rPr>
                <w:rFonts w:ascii="Arial" w:hAnsi="Arial" w:cs="Arial"/>
                <w:b/>
              </w:rPr>
              <w:t>Review Date</w:t>
            </w:r>
          </w:p>
        </w:tc>
        <w:tc>
          <w:tcPr>
            <w:tcW w:w="6237" w:type="dxa"/>
            <w:shd w:val="clear" w:color="auto" w:fill="CCFFCC"/>
          </w:tcPr>
          <w:p w14:paraId="4C7A260E" w14:textId="77777777" w:rsidR="00100671" w:rsidRPr="0087507C" w:rsidRDefault="00100671" w:rsidP="00977A5C">
            <w:pPr>
              <w:jc w:val="center"/>
              <w:rPr>
                <w:rFonts w:ascii="Arial" w:hAnsi="Arial" w:cs="Arial"/>
                <w:b/>
              </w:rPr>
            </w:pPr>
            <w:r>
              <w:rPr>
                <w:rFonts w:ascii="Arial" w:hAnsi="Arial" w:cs="Arial"/>
                <w:b/>
              </w:rPr>
              <w:t>Lead in School</w:t>
            </w:r>
          </w:p>
        </w:tc>
      </w:tr>
      <w:tr w:rsidR="00100671" w:rsidRPr="00B775CD" w14:paraId="39F16E25" w14:textId="77777777" w:rsidTr="00100671">
        <w:trPr>
          <w:trHeight w:val="340"/>
        </w:trPr>
        <w:tc>
          <w:tcPr>
            <w:tcW w:w="1701" w:type="dxa"/>
          </w:tcPr>
          <w:p w14:paraId="3A552338" w14:textId="0A5FAD93" w:rsidR="00100671" w:rsidRPr="00B775CD" w:rsidRDefault="00AB1683" w:rsidP="00585C28">
            <w:pPr>
              <w:jc w:val="center"/>
              <w:rPr>
                <w:rFonts w:ascii="Arial" w:hAnsi="Arial" w:cs="Arial"/>
              </w:rPr>
            </w:pPr>
            <w:r>
              <w:rPr>
                <w:rFonts w:ascii="Arial" w:hAnsi="Arial" w:cs="Arial"/>
              </w:rPr>
              <w:t>April 2020</w:t>
            </w:r>
          </w:p>
        </w:tc>
        <w:tc>
          <w:tcPr>
            <w:tcW w:w="1843" w:type="dxa"/>
          </w:tcPr>
          <w:p w14:paraId="6F34FB53" w14:textId="22DFFA1B" w:rsidR="00100671" w:rsidRPr="00B775CD" w:rsidRDefault="00AB1683" w:rsidP="00585C28">
            <w:pPr>
              <w:jc w:val="center"/>
              <w:rPr>
                <w:rFonts w:ascii="Arial" w:hAnsi="Arial" w:cs="Arial"/>
              </w:rPr>
            </w:pPr>
            <w:r>
              <w:rPr>
                <w:rFonts w:ascii="Arial" w:hAnsi="Arial" w:cs="Arial"/>
              </w:rPr>
              <w:t>April</w:t>
            </w:r>
            <w:bookmarkStart w:id="0" w:name="_GoBack"/>
            <w:bookmarkEnd w:id="0"/>
            <w:r w:rsidR="000731E0">
              <w:rPr>
                <w:rFonts w:ascii="Arial" w:hAnsi="Arial" w:cs="Arial"/>
              </w:rPr>
              <w:t xml:space="preserve"> 202</w:t>
            </w:r>
            <w:r>
              <w:rPr>
                <w:rFonts w:ascii="Arial" w:hAnsi="Arial" w:cs="Arial"/>
              </w:rPr>
              <w:t>1</w:t>
            </w:r>
          </w:p>
        </w:tc>
        <w:tc>
          <w:tcPr>
            <w:tcW w:w="6237" w:type="dxa"/>
          </w:tcPr>
          <w:p w14:paraId="5E9A9324" w14:textId="77777777" w:rsidR="00100671" w:rsidRDefault="00100671" w:rsidP="0099408A">
            <w:pPr>
              <w:jc w:val="center"/>
              <w:rPr>
                <w:rFonts w:ascii="Arial" w:hAnsi="Arial" w:cs="Arial"/>
              </w:rPr>
            </w:pPr>
            <w:r>
              <w:rPr>
                <w:rFonts w:ascii="Arial" w:hAnsi="Arial" w:cs="Arial"/>
              </w:rPr>
              <w:t xml:space="preserve"> Deputy Head Teacher</w:t>
            </w:r>
          </w:p>
          <w:p w14:paraId="6B0BACCF" w14:textId="77777777" w:rsidR="000731E0" w:rsidRPr="00B775CD" w:rsidRDefault="000731E0" w:rsidP="0099408A">
            <w:pPr>
              <w:jc w:val="center"/>
              <w:rPr>
                <w:rFonts w:ascii="Arial" w:hAnsi="Arial" w:cs="Arial"/>
              </w:rPr>
            </w:pPr>
            <w:r>
              <w:rPr>
                <w:rFonts w:ascii="Arial" w:hAnsi="Arial" w:cs="Arial"/>
              </w:rPr>
              <w:t>Shaheda Khanom</w:t>
            </w:r>
          </w:p>
        </w:tc>
      </w:tr>
    </w:tbl>
    <w:p w14:paraId="7E1B5F79" w14:textId="77777777" w:rsidR="006650E8" w:rsidRDefault="006650E8" w:rsidP="006650E8"/>
    <w:p w14:paraId="7B2AA395" w14:textId="77777777" w:rsidR="00B775CD" w:rsidRDefault="00B775CD" w:rsidP="0099408A">
      <w:pPr>
        <w:shd w:val="clear" w:color="auto" w:fill="CCFFCC"/>
        <w:rPr>
          <w:rFonts w:ascii="Arial" w:hAnsi="Arial" w:cs="Arial"/>
          <w:b/>
        </w:rPr>
      </w:pPr>
      <w:r w:rsidRPr="00B775CD">
        <w:rPr>
          <w:rFonts w:ascii="Arial" w:hAnsi="Arial" w:cs="Arial"/>
          <w:b/>
        </w:rPr>
        <w:t>Rationale</w:t>
      </w:r>
    </w:p>
    <w:p w14:paraId="2DD28A6F" w14:textId="77777777" w:rsidR="00EE6078" w:rsidRDefault="00EE6078" w:rsidP="006650E8">
      <w:pPr>
        <w:rPr>
          <w:rFonts w:ascii="Arial" w:hAnsi="Arial" w:cs="Arial"/>
          <w:b/>
        </w:rPr>
      </w:pPr>
    </w:p>
    <w:p w14:paraId="01158F2F" w14:textId="77777777" w:rsidR="00EE6078" w:rsidRDefault="00EE6078" w:rsidP="00EE6078">
      <w:pPr>
        <w:jc w:val="both"/>
        <w:rPr>
          <w:rFonts w:ascii="Arial" w:hAnsi="Arial"/>
          <w:color w:val="000000"/>
          <w:w w:val="105"/>
        </w:rPr>
      </w:pPr>
      <w:r>
        <w:rPr>
          <w:rFonts w:ascii="Arial" w:hAnsi="Arial"/>
          <w:color w:val="000000"/>
          <w:w w:val="105"/>
        </w:rPr>
        <w:t>We have a duty of care under The Health and Safety (First Aid) Regulations 1981 to promote the health, safety and welfare of all pupils, school personnel and school visitors by providing adequate first aid equipment and school personnel qualified in first aid.</w:t>
      </w:r>
    </w:p>
    <w:p w14:paraId="33229CCC" w14:textId="77777777" w:rsidR="00EE6078" w:rsidRDefault="00EE6078" w:rsidP="00EE6078">
      <w:pPr>
        <w:jc w:val="both"/>
        <w:rPr>
          <w:rFonts w:ascii="Arial" w:hAnsi="Arial"/>
          <w:color w:val="000000"/>
          <w:w w:val="105"/>
        </w:rPr>
      </w:pPr>
    </w:p>
    <w:p w14:paraId="51E603B8" w14:textId="77777777" w:rsidR="00EE6078" w:rsidRDefault="00EE6078" w:rsidP="00EE6078">
      <w:pPr>
        <w:jc w:val="both"/>
        <w:rPr>
          <w:rFonts w:ascii="Arial" w:hAnsi="Arial"/>
          <w:color w:val="000000"/>
          <w:w w:val="105"/>
        </w:rPr>
      </w:pPr>
      <w:r>
        <w:rPr>
          <w:rFonts w:ascii="Arial" w:hAnsi="Arial"/>
          <w:color w:val="000000"/>
          <w:w w:val="105"/>
        </w:rPr>
        <w:t>We will ensure that under the Reporting of Injuries, Diseases and Dangerous Occurrences Regulations 1995 (RIDDOR) that all accidents resulting in death, major injury or the prevention of the injured person undertaking their normal work for more than three days will be reported to the Health and Safety Executive (HSE).</w:t>
      </w:r>
    </w:p>
    <w:p w14:paraId="0029855F" w14:textId="77777777" w:rsidR="00EE6078" w:rsidRDefault="00EE6078" w:rsidP="00EE6078">
      <w:pPr>
        <w:rPr>
          <w:rFonts w:ascii="Arial" w:hAnsi="Arial"/>
          <w:color w:val="000000"/>
          <w:w w:val="105"/>
        </w:rPr>
      </w:pPr>
    </w:p>
    <w:p w14:paraId="53EE4F4C" w14:textId="77777777" w:rsidR="0046039D" w:rsidRDefault="0046039D" w:rsidP="0099408A">
      <w:pPr>
        <w:shd w:val="clear" w:color="auto" w:fill="CCFFCC"/>
        <w:rPr>
          <w:rFonts w:ascii="Arial" w:hAnsi="Arial" w:cs="Arial"/>
          <w:b/>
        </w:rPr>
      </w:pPr>
      <w:r w:rsidRPr="0046039D">
        <w:rPr>
          <w:rFonts w:ascii="Arial" w:hAnsi="Arial" w:cs="Arial"/>
          <w:b/>
        </w:rPr>
        <w:t>Aim</w:t>
      </w:r>
      <w:r w:rsidR="00EE6078">
        <w:rPr>
          <w:rFonts w:ascii="Arial" w:hAnsi="Arial" w:cs="Arial"/>
          <w:b/>
        </w:rPr>
        <w:t>s</w:t>
      </w:r>
    </w:p>
    <w:p w14:paraId="786502E1" w14:textId="77777777" w:rsidR="00EE6078" w:rsidRPr="0046039D" w:rsidRDefault="00EE6078" w:rsidP="00B775CD">
      <w:pPr>
        <w:rPr>
          <w:rFonts w:ascii="Arial" w:hAnsi="Arial" w:cs="Arial"/>
          <w:b/>
        </w:rPr>
      </w:pPr>
    </w:p>
    <w:p w14:paraId="562C6C05" w14:textId="77777777" w:rsidR="00EE6078" w:rsidRDefault="00EE6078" w:rsidP="00EE6078">
      <w:pPr>
        <w:numPr>
          <w:ilvl w:val="0"/>
          <w:numId w:val="16"/>
        </w:numPr>
        <w:jc w:val="both"/>
        <w:rPr>
          <w:rFonts w:ascii="Arial" w:hAnsi="Arial"/>
          <w:color w:val="000000"/>
          <w:w w:val="105"/>
        </w:rPr>
      </w:pPr>
      <w:r w:rsidRPr="00276CAD">
        <w:rPr>
          <w:rFonts w:ascii="Arial" w:hAnsi="Arial"/>
          <w:color w:val="000000"/>
          <w:w w:val="105"/>
        </w:rPr>
        <w:t>To provide adequate first aid provision and medical care for pupils and school personnel.</w:t>
      </w:r>
    </w:p>
    <w:p w14:paraId="0138E672" w14:textId="77777777" w:rsidR="00EE6078" w:rsidRDefault="00EE6078" w:rsidP="00EE6078">
      <w:pPr>
        <w:numPr>
          <w:ilvl w:val="0"/>
          <w:numId w:val="16"/>
        </w:numPr>
        <w:jc w:val="both"/>
        <w:rPr>
          <w:rFonts w:ascii="Arial" w:hAnsi="Arial"/>
          <w:color w:val="000000"/>
          <w:w w:val="105"/>
        </w:rPr>
      </w:pPr>
      <w:r w:rsidRPr="00276CAD">
        <w:rPr>
          <w:rFonts w:ascii="Arial" w:hAnsi="Arial"/>
          <w:color w:val="000000"/>
          <w:w w:val="105"/>
        </w:rPr>
        <w:t>To have in plac</w:t>
      </w:r>
      <w:r>
        <w:rPr>
          <w:rFonts w:ascii="Arial" w:hAnsi="Arial"/>
          <w:color w:val="000000"/>
          <w:w w:val="105"/>
        </w:rPr>
        <w:t>e qualified first aid personnel who are aware of hygiene and infection control procedures.</w:t>
      </w:r>
    </w:p>
    <w:p w14:paraId="7EED42BB" w14:textId="77777777" w:rsidR="00EE6078" w:rsidRDefault="00EE6078" w:rsidP="00EE6078">
      <w:pPr>
        <w:numPr>
          <w:ilvl w:val="0"/>
          <w:numId w:val="16"/>
        </w:numPr>
        <w:jc w:val="both"/>
        <w:rPr>
          <w:rFonts w:ascii="Arial" w:hAnsi="Arial"/>
          <w:color w:val="000000"/>
          <w:w w:val="105"/>
        </w:rPr>
      </w:pPr>
      <w:r w:rsidRPr="00276CAD">
        <w:rPr>
          <w:rFonts w:ascii="Arial" w:hAnsi="Arial"/>
          <w:color w:val="000000"/>
          <w:w w:val="105"/>
        </w:rPr>
        <w:t>To have in place adequate first aid equipment.</w:t>
      </w:r>
    </w:p>
    <w:p w14:paraId="6F25FD4A" w14:textId="77777777" w:rsidR="00EE6078" w:rsidRPr="00276CAD" w:rsidRDefault="00EE6078" w:rsidP="00EE6078">
      <w:pPr>
        <w:numPr>
          <w:ilvl w:val="0"/>
          <w:numId w:val="16"/>
        </w:numPr>
        <w:jc w:val="both"/>
        <w:rPr>
          <w:rFonts w:ascii="Arial" w:hAnsi="Arial"/>
          <w:color w:val="000000"/>
          <w:w w:val="105"/>
        </w:rPr>
      </w:pPr>
      <w:r w:rsidRPr="00276CAD">
        <w:rPr>
          <w:rFonts w:ascii="Arial" w:hAnsi="Arial"/>
          <w:color w:val="000000"/>
          <w:w w:val="105"/>
        </w:rPr>
        <w:t>To have in place excellent lines of communication with the emergency services and other external agencies.</w:t>
      </w:r>
    </w:p>
    <w:p w14:paraId="1F72E0EB" w14:textId="77777777" w:rsidR="009731E5" w:rsidRDefault="009731E5">
      <w:pPr>
        <w:rPr>
          <w:rFonts w:ascii="Arial" w:hAnsi="Arial" w:cs="Arial"/>
        </w:rPr>
      </w:pPr>
    </w:p>
    <w:p w14:paraId="152B538B" w14:textId="77777777" w:rsidR="005A1D80" w:rsidRDefault="005A1D80" w:rsidP="00100671">
      <w:pPr>
        <w:shd w:val="clear" w:color="auto" w:fill="CCFFCC"/>
        <w:rPr>
          <w:rFonts w:ascii="Arial" w:hAnsi="Arial"/>
          <w:b/>
          <w:color w:val="000000"/>
          <w:w w:val="105"/>
        </w:rPr>
      </w:pPr>
      <w:r>
        <w:rPr>
          <w:rFonts w:ascii="Arial" w:hAnsi="Arial"/>
          <w:b/>
          <w:color w:val="000000"/>
          <w:w w:val="105"/>
        </w:rPr>
        <w:t xml:space="preserve">Role of </w:t>
      </w:r>
      <w:r w:rsidR="00585C28">
        <w:rPr>
          <w:rFonts w:ascii="Arial" w:hAnsi="Arial"/>
          <w:b/>
          <w:color w:val="000000"/>
          <w:w w:val="105"/>
        </w:rPr>
        <w:t>the Proprietor</w:t>
      </w:r>
    </w:p>
    <w:p w14:paraId="3A30A981" w14:textId="77777777" w:rsidR="005A1D80" w:rsidRDefault="005A1D80" w:rsidP="005A1D80">
      <w:pPr>
        <w:rPr>
          <w:rFonts w:ascii="Arial" w:hAnsi="Arial"/>
          <w:b/>
          <w:color w:val="000000"/>
          <w:w w:val="105"/>
        </w:rPr>
      </w:pPr>
    </w:p>
    <w:p w14:paraId="77E38191" w14:textId="77777777" w:rsidR="00EE6078" w:rsidRDefault="00100671" w:rsidP="00100671">
      <w:pPr>
        <w:rPr>
          <w:rFonts w:ascii="Arial" w:hAnsi="Arial"/>
          <w:color w:val="000000"/>
          <w:w w:val="105"/>
        </w:rPr>
      </w:pPr>
      <w:r>
        <w:rPr>
          <w:rFonts w:ascii="Arial" w:hAnsi="Arial"/>
          <w:color w:val="000000"/>
          <w:w w:val="105"/>
        </w:rPr>
        <w:t>The Proprietor</w:t>
      </w:r>
      <w:r w:rsidR="00EE6078">
        <w:rPr>
          <w:rFonts w:ascii="Arial" w:hAnsi="Arial"/>
          <w:color w:val="000000"/>
          <w:w w:val="105"/>
        </w:rPr>
        <w:t xml:space="preserve"> has:</w:t>
      </w:r>
    </w:p>
    <w:p w14:paraId="6DEE915B" w14:textId="77777777" w:rsidR="00EE6078" w:rsidRDefault="00EE6078" w:rsidP="00EE6078">
      <w:pPr>
        <w:rPr>
          <w:rFonts w:ascii="Arial" w:hAnsi="Arial"/>
          <w:color w:val="000000"/>
          <w:w w:val="105"/>
        </w:rPr>
      </w:pPr>
    </w:p>
    <w:p w14:paraId="744B4FA9" w14:textId="77777777" w:rsidR="00EE6078" w:rsidRDefault="00EE6078" w:rsidP="00EE6078">
      <w:pPr>
        <w:numPr>
          <w:ilvl w:val="0"/>
          <w:numId w:val="9"/>
        </w:numPr>
        <w:ind w:left="229" w:hanging="229"/>
        <w:rPr>
          <w:rFonts w:ascii="Arial" w:hAnsi="Arial"/>
          <w:color w:val="000000"/>
          <w:w w:val="105"/>
        </w:rPr>
      </w:pPr>
      <w:r>
        <w:rPr>
          <w:rFonts w:ascii="Arial" w:hAnsi="Arial"/>
          <w:color w:val="000000"/>
          <w:w w:val="105"/>
        </w:rPr>
        <w:t xml:space="preserve"> nominated a member of staff to take charge of first aid arrangements;</w:t>
      </w:r>
    </w:p>
    <w:p w14:paraId="083BED20" w14:textId="77777777" w:rsidR="00EE6078" w:rsidRDefault="00EE6078" w:rsidP="00EE6078">
      <w:pPr>
        <w:numPr>
          <w:ilvl w:val="0"/>
          <w:numId w:val="9"/>
        </w:numPr>
        <w:tabs>
          <w:tab w:val="left" w:pos="284"/>
        </w:tabs>
        <w:ind w:left="284" w:hanging="284"/>
        <w:jc w:val="both"/>
        <w:rPr>
          <w:rFonts w:ascii="Arial" w:hAnsi="Arial"/>
          <w:color w:val="000000"/>
          <w:w w:val="105"/>
        </w:rPr>
      </w:pPr>
      <w:r w:rsidRPr="00355A86">
        <w:rPr>
          <w:rFonts w:ascii="Arial" w:hAnsi="Arial"/>
          <w:color w:val="000000"/>
          <w:w w:val="105"/>
        </w:rPr>
        <w:t xml:space="preserve">delegated powers and responsibilities to the </w:t>
      </w:r>
      <w:r>
        <w:rPr>
          <w:rFonts w:ascii="Arial" w:hAnsi="Arial"/>
          <w:color w:val="000000"/>
          <w:w w:val="105"/>
        </w:rPr>
        <w:t>H</w:t>
      </w:r>
      <w:r w:rsidRPr="00355A86">
        <w:rPr>
          <w:rFonts w:ascii="Arial" w:hAnsi="Arial"/>
          <w:color w:val="000000"/>
          <w:w w:val="105"/>
        </w:rPr>
        <w:t>ead</w:t>
      </w:r>
      <w:r w:rsidR="0099408A">
        <w:rPr>
          <w:rFonts w:ascii="Arial" w:hAnsi="Arial"/>
          <w:color w:val="000000"/>
          <w:w w:val="105"/>
        </w:rPr>
        <w:t xml:space="preserve"> T</w:t>
      </w:r>
      <w:r w:rsidRPr="00355A86">
        <w:rPr>
          <w:rFonts w:ascii="Arial" w:hAnsi="Arial"/>
          <w:color w:val="000000"/>
          <w:w w:val="105"/>
        </w:rPr>
        <w:t xml:space="preserve">eacher to </w:t>
      </w:r>
      <w:r>
        <w:rPr>
          <w:rFonts w:ascii="Arial" w:hAnsi="Arial"/>
          <w:color w:val="000000"/>
          <w:w w:val="105"/>
        </w:rPr>
        <w:t>ensure the school complies with The Health and Safety (First Aid) Regulations 1981 and the Reporting of Injuries, Diseases and Dangerous Occurrences Regulations 1995 (RIDDOR)</w:t>
      </w:r>
      <w:r w:rsidRPr="00355A86">
        <w:rPr>
          <w:rFonts w:ascii="Arial" w:hAnsi="Arial"/>
          <w:color w:val="000000"/>
          <w:w w:val="105"/>
        </w:rPr>
        <w:t>;</w:t>
      </w:r>
    </w:p>
    <w:p w14:paraId="7E04994C" w14:textId="77777777" w:rsidR="00EE6078" w:rsidRDefault="00EE6078" w:rsidP="00EE6078">
      <w:pPr>
        <w:numPr>
          <w:ilvl w:val="0"/>
          <w:numId w:val="9"/>
        </w:numPr>
        <w:tabs>
          <w:tab w:val="left" w:pos="229"/>
          <w:tab w:val="left" w:pos="654"/>
        </w:tabs>
        <w:ind w:left="229" w:hanging="229"/>
        <w:rPr>
          <w:rFonts w:ascii="Arial" w:hAnsi="Arial"/>
          <w:color w:val="000000"/>
          <w:w w:val="105"/>
        </w:rPr>
      </w:pPr>
      <w:r>
        <w:rPr>
          <w:rFonts w:ascii="Arial" w:hAnsi="Arial"/>
          <w:color w:val="000000"/>
          <w:w w:val="105"/>
        </w:rPr>
        <w:t>delegated powers and responsibilities to the Head</w:t>
      </w:r>
      <w:r w:rsidR="0099408A">
        <w:rPr>
          <w:rFonts w:ascii="Arial" w:hAnsi="Arial"/>
          <w:color w:val="000000"/>
          <w:w w:val="105"/>
        </w:rPr>
        <w:t xml:space="preserve"> T</w:t>
      </w:r>
      <w:r>
        <w:rPr>
          <w:rFonts w:ascii="Arial" w:hAnsi="Arial"/>
          <w:color w:val="000000"/>
          <w:w w:val="105"/>
        </w:rPr>
        <w:t>eacher to ensure all school personnel and visitors to the school are aware of and comply with this policy;</w:t>
      </w:r>
    </w:p>
    <w:p w14:paraId="1179ED0D" w14:textId="77777777" w:rsidR="00EE6078" w:rsidRDefault="00EE6078" w:rsidP="00EE6078">
      <w:pPr>
        <w:numPr>
          <w:ilvl w:val="0"/>
          <w:numId w:val="9"/>
        </w:numPr>
        <w:tabs>
          <w:tab w:val="left" w:pos="229"/>
          <w:tab w:val="left" w:pos="654"/>
        </w:tabs>
        <w:ind w:left="229" w:hanging="229"/>
        <w:rPr>
          <w:rFonts w:ascii="Arial" w:hAnsi="Arial"/>
          <w:color w:val="000000"/>
          <w:w w:val="105"/>
        </w:rPr>
      </w:pPr>
      <w:r>
        <w:rPr>
          <w:rFonts w:ascii="Arial" w:hAnsi="Arial"/>
          <w:color w:val="000000"/>
          <w:w w:val="105"/>
        </w:rPr>
        <w:t>responsibility for ensuring funding is in place to support this policy;</w:t>
      </w:r>
    </w:p>
    <w:p w14:paraId="0D87C9B1" w14:textId="77777777" w:rsidR="00EE6078" w:rsidRDefault="00EE6078" w:rsidP="00EE6078">
      <w:pPr>
        <w:numPr>
          <w:ilvl w:val="0"/>
          <w:numId w:val="10"/>
        </w:numPr>
        <w:tabs>
          <w:tab w:val="left" w:pos="229"/>
        </w:tabs>
        <w:ind w:left="229" w:hanging="229"/>
        <w:rPr>
          <w:rFonts w:ascii="Arial" w:hAnsi="Arial"/>
          <w:color w:val="000000"/>
          <w:w w:val="105"/>
        </w:rPr>
      </w:pPr>
      <w:r>
        <w:rPr>
          <w:rFonts w:ascii="Arial" w:hAnsi="Arial"/>
          <w:color w:val="000000"/>
          <w:w w:val="105"/>
        </w:rPr>
        <w:t>responsibility for ensuring policies are made available to parents;</w:t>
      </w:r>
    </w:p>
    <w:p w14:paraId="2D514718" w14:textId="77777777" w:rsidR="00EE6078" w:rsidRDefault="00EE6078" w:rsidP="00100671">
      <w:pPr>
        <w:numPr>
          <w:ilvl w:val="0"/>
          <w:numId w:val="9"/>
        </w:numPr>
        <w:ind w:left="229" w:hanging="229"/>
        <w:rPr>
          <w:rFonts w:ascii="Arial" w:hAnsi="Arial"/>
          <w:color w:val="000000"/>
          <w:w w:val="105"/>
        </w:rPr>
      </w:pPr>
      <w:r>
        <w:rPr>
          <w:rFonts w:ascii="Arial" w:hAnsi="Arial"/>
          <w:color w:val="000000"/>
          <w:w w:val="105"/>
        </w:rPr>
        <w:t>nominated a link governor to visit the school regularly, to liaise with the coordinator and to report back to the</w:t>
      </w:r>
      <w:r w:rsidR="00100671">
        <w:rPr>
          <w:rFonts w:ascii="Arial" w:hAnsi="Arial"/>
          <w:color w:val="000000"/>
        </w:rPr>
        <w:t xml:space="preserve"> Proprietor</w:t>
      </w:r>
      <w:r>
        <w:rPr>
          <w:rFonts w:ascii="Arial" w:hAnsi="Arial"/>
          <w:color w:val="000000"/>
          <w:w w:val="105"/>
        </w:rPr>
        <w:t>;</w:t>
      </w:r>
    </w:p>
    <w:p w14:paraId="22213B9D" w14:textId="77777777" w:rsidR="00EE6078" w:rsidRDefault="00EE6078" w:rsidP="00EE6078">
      <w:pPr>
        <w:numPr>
          <w:ilvl w:val="0"/>
          <w:numId w:val="9"/>
        </w:numPr>
        <w:ind w:left="229" w:hanging="229"/>
        <w:rPr>
          <w:rFonts w:ascii="Arial" w:hAnsi="Arial"/>
          <w:color w:val="000000"/>
          <w:w w:val="105"/>
        </w:rPr>
      </w:pPr>
      <w:r>
        <w:rPr>
          <w:rFonts w:ascii="Arial" w:hAnsi="Arial"/>
          <w:color w:val="000000"/>
          <w:w w:val="105"/>
        </w:rPr>
        <w:t>responsibility for the effective implementation, monitoring and evaluation of this policy</w:t>
      </w:r>
    </w:p>
    <w:p w14:paraId="6FF8ABFB" w14:textId="77777777" w:rsidR="005A1D80" w:rsidRDefault="005A1D80" w:rsidP="005A1D80">
      <w:pPr>
        <w:rPr>
          <w:rFonts w:ascii="Arial" w:hAnsi="Arial"/>
          <w:color w:val="000000"/>
          <w:w w:val="105"/>
        </w:rPr>
      </w:pPr>
    </w:p>
    <w:p w14:paraId="31EAB3FF" w14:textId="77777777" w:rsidR="005A1D80" w:rsidRDefault="005A1D80" w:rsidP="005A1D80">
      <w:pPr>
        <w:ind w:hanging="229"/>
        <w:rPr>
          <w:rFonts w:ascii="Arial" w:hAnsi="Arial"/>
          <w:b/>
          <w:color w:val="000000"/>
          <w:w w:val="105"/>
        </w:rPr>
      </w:pPr>
    </w:p>
    <w:p w14:paraId="14080233" w14:textId="77777777" w:rsidR="005A1D80" w:rsidRDefault="005A1D80" w:rsidP="0099408A">
      <w:pPr>
        <w:shd w:val="clear" w:color="auto" w:fill="CCFFCC"/>
        <w:rPr>
          <w:rFonts w:ascii="Arial" w:hAnsi="Arial"/>
          <w:b/>
          <w:color w:val="000000"/>
          <w:w w:val="105"/>
        </w:rPr>
      </w:pPr>
      <w:r>
        <w:rPr>
          <w:rFonts w:ascii="Arial" w:hAnsi="Arial"/>
          <w:b/>
          <w:color w:val="000000"/>
          <w:w w:val="105"/>
        </w:rPr>
        <w:t>Role of the Head</w:t>
      </w:r>
      <w:r w:rsidR="0099408A">
        <w:rPr>
          <w:rFonts w:ascii="Arial" w:hAnsi="Arial"/>
          <w:b/>
          <w:color w:val="000000"/>
          <w:w w:val="105"/>
        </w:rPr>
        <w:t xml:space="preserve"> T</w:t>
      </w:r>
      <w:r>
        <w:rPr>
          <w:rFonts w:ascii="Arial" w:hAnsi="Arial"/>
          <w:b/>
          <w:color w:val="000000"/>
          <w:w w:val="105"/>
        </w:rPr>
        <w:t>eacher</w:t>
      </w:r>
    </w:p>
    <w:p w14:paraId="124919B9" w14:textId="77777777" w:rsidR="005A1D80" w:rsidRDefault="005A1D80" w:rsidP="005A1D80">
      <w:pPr>
        <w:rPr>
          <w:rFonts w:ascii="Arial" w:hAnsi="Arial"/>
          <w:b/>
          <w:color w:val="000000"/>
          <w:w w:val="105"/>
        </w:rPr>
      </w:pPr>
    </w:p>
    <w:p w14:paraId="196C94B8" w14:textId="77777777" w:rsidR="00EE6078" w:rsidRDefault="00EE6078" w:rsidP="00EE6078">
      <w:pPr>
        <w:rPr>
          <w:rFonts w:ascii="Arial" w:hAnsi="Arial"/>
          <w:color w:val="000000"/>
          <w:w w:val="105"/>
        </w:rPr>
      </w:pPr>
      <w:r>
        <w:rPr>
          <w:rFonts w:ascii="Arial" w:hAnsi="Arial"/>
          <w:color w:val="000000"/>
          <w:w w:val="105"/>
        </w:rPr>
        <w:t>The Head</w:t>
      </w:r>
      <w:r w:rsidR="0099408A">
        <w:rPr>
          <w:rFonts w:ascii="Arial" w:hAnsi="Arial"/>
          <w:color w:val="000000"/>
          <w:w w:val="105"/>
        </w:rPr>
        <w:t xml:space="preserve"> T</w:t>
      </w:r>
      <w:r>
        <w:rPr>
          <w:rFonts w:ascii="Arial" w:hAnsi="Arial"/>
          <w:color w:val="000000"/>
          <w:w w:val="105"/>
        </w:rPr>
        <w:t>eacher will:</w:t>
      </w:r>
    </w:p>
    <w:p w14:paraId="75920765" w14:textId="77777777" w:rsidR="00EE6078" w:rsidRDefault="00EE6078" w:rsidP="00EE6078">
      <w:pPr>
        <w:rPr>
          <w:rFonts w:ascii="Arial" w:hAnsi="Arial"/>
          <w:color w:val="000000"/>
          <w:w w:val="105"/>
        </w:rPr>
      </w:pPr>
    </w:p>
    <w:p w14:paraId="7E32A280" w14:textId="77777777" w:rsidR="00EE6078" w:rsidRDefault="00EE6078" w:rsidP="00EE6078">
      <w:pPr>
        <w:numPr>
          <w:ilvl w:val="0"/>
          <w:numId w:val="9"/>
        </w:numPr>
        <w:ind w:left="284" w:hanging="284"/>
        <w:jc w:val="both"/>
        <w:rPr>
          <w:rFonts w:ascii="Arial" w:hAnsi="Arial"/>
          <w:color w:val="000000"/>
          <w:w w:val="105"/>
        </w:rPr>
      </w:pPr>
      <w:r>
        <w:rPr>
          <w:rFonts w:ascii="Arial" w:hAnsi="Arial"/>
          <w:color w:val="000000"/>
          <w:w w:val="105"/>
        </w:rPr>
        <w:t>ensure the school complies with The Health and Safety (First Aid) Regulations 1981 and the Reporting of Injuries, Diseases and Dangerous Occurrences Regulations 1995 (RIDDOR);</w:t>
      </w:r>
    </w:p>
    <w:p w14:paraId="77910F98" w14:textId="77777777" w:rsidR="00EE6078" w:rsidRDefault="00EE6078" w:rsidP="00EE6078">
      <w:pPr>
        <w:numPr>
          <w:ilvl w:val="0"/>
          <w:numId w:val="9"/>
        </w:numPr>
        <w:tabs>
          <w:tab w:val="left" w:pos="229"/>
        </w:tabs>
        <w:ind w:left="229" w:hanging="229"/>
        <w:rPr>
          <w:rFonts w:ascii="Arial" w:hAnsi="Arial"/>
          <w:color w:val="000000"/>
          <w:w w:val="105"/>
        </w:rPr>
      </w:pPr>
      <w:r>
        <w:rPr>
          <w:rFonts w:ascii="Arial" w:hAnsi="Arial"/>
          <w:color w:val="000000"/>
          <w:w w:val="105"/>
        </w:rPr>
        <w:t xml:space="preserve"> ensure all school personnel, pupils and parents are aware of and comply with this policy;</w:t>
      </w:r>
    </w:p>
    <w:p w14:paraId="1310273E" w14:textId="77777777" w:rsidR="00EE6078" w:rsidRDefault="00EE6078" w:rsidP="00EE6078">
      <w:pPr>
        <w:numPr>
          <w:ilvl w:val="0"/>
          <w:numId w:val="9"/>
        </w:numPr>
        <w:ind w:left="284" w:hanging="284"/>
        <w:jc w:val="both"/>
        <w:rPr>
          <w:rFonts w:ascii="Arial" w:hAnsi="Arial"/>
          <w:color w:val="000000"/>
          <w:w w:val="105"/>
        </w:rPr>
      </w:pPr>
      <w:r>
        <w:rPr>
          <w:rFonts w:ascii="Arial" w:hAnsi="Arial"/>
          <w:color w:val="000000"/>
          <w:w w:val="105"/>
        </w:rPr>
        <w:lastRenderedPageBreak/>
        <w:t xml:space="preserve">ensure that the nominated person is suitably trained, has sufficient time to undertake their role and an adequate budget to purchase first aid equipment; </w:t>
      </w:r>
    </w:p>
    <w:p w14:paraId="6DBE3416" w14:textId="77777777" w:rsidR="00EE6078" w:rsidRDefault="00EE6078" w:rsidP="00EE6078">
      <w:pPr>
        <w:numPr>
          <w:ilvl w:val="0"/>
          <w:numId w:val="9"/>
        </w:numPr>
        <w:ind w:left="284" w:hanging="284"/>
        <w:jc w:val="both"/>
        <w:rPr>
          <w:rFonts w:ascii="Arial" w:hAnsi="Arial"/>
          <w:color w:val="000000"/>
          <w:w w:val="105"/>
        </w:rPr>
      </w:pPr>
      <w:r>
        <w:rPr>
          <w:rFonts w:ascii="Arial" w:hAnsi="Arial"/>
          <w:color w:val="000000"/>
          <w:w w:val="105"/>
        </w:rPr>
        <w:t>train school personnel in first aid arrangements;</w:t>
      </w:r>
    </w:p>
    <w:p w14:paraId="34E12388" w14:textId="77777777" w:rsidR="00EE6078" w:rsidRDefault="00EE6078" w:rsidP="00EE6078">
      <w:pPr>
        <w:numPr>
          <w:ilvl w:val="0"/>
          <w:numId w:val="11"/>
        </w:numPr>
        <w:ind w:left="229" w:hanging="229"/>
        <w:rPr>
          <w:rFonts w:ascii="Arial" w:hAnsi="Arial"/>
          <w:color w:val="000000"/>
          <w:w w:val="105"/>
        </w:rPr>
      </w:pPr>
      <w:r>
        <w:rPr>
          <w:rFonts w:ascii="Arial" w:hAnsi="Arial"/>
          <w:color w:val="000000"/>
          <w:w w:val="105"/>
        </w:rPr>
        <w:t xml:space="preserve"> monitor the effectiveness of this policy;</w:t>
      </w:r>
    </w:p>
    <w:p w14:paraId="3C1CF5D8" w14:textId="77777777" w:rsidR="005A1D80" w:rsidRDefault="005A1D80" w:rsidP="005A1D80">
      <w:pPr>
        <w:rPr>
          <w:rFonts w:ascii="Arial" w:hAnsi="Arial"/>
          <w:b/>
          <w:color w:val="000000"/>
          <w:w w:val="105"/>
        </w:rPr>
      </w:pPr>
    </w:p>
    <w:p w14:paraId="3E10265A" w14:textId="77777777" w:rsidR="00EE6078" w:rsidRDefault="00EE6078" w:rsidP="00B775CD">
      <w:pPr>
        <w:rPr>
          <w:rFonts w:ascii="Arial" w:hAnsi="Arial"/>
          <w:b/>
          <w:color w:val="000000"/>
          <w:w w:val="105"/>
        </w:rPr>
      </w:pPr>
    </w:p>
    <w:p w14:paraId="0C9C1E18" w14:textId="77777777" w:rsidR="00EE6078" w:rsidRDefault="00EE6078" w:rsidP="0099408A">
      <w:pPr>
        <w:shd w:val="clear" w:color="auto" w:fill="CCFFCC"/>
        <w:rPr>
          <w:rFonts w:ascii="Arial" w:hAnsi="Arial"/>
          <w:b/>
          <w:color w:val="000000"/>
          <w:w w:val="105"/>
        </w:rPr>
      </w:pPr>
      <w:r>
        <w:rPr>
          <w:rFonts w:ascii="Arial" w:hAnsi="Arial"/>
          <w:b/>
          <w:color w:val="000000"/>
          <w:w w:val="105"/>
        </w:rPr>
        <w:t>Role of the Lead in School</w:t>
      </w:r>
    </w:p>
    <w:p w14:paraId="5C3B3890" w14:textId="77777777" w:rsidR="00EE6078" w:rsidRDefault="00EE6078" w:rsidP="00EE6078">
      <w:pPr>
        <w:rPr>
          <w:rFonts w:ascii="Arial" w:hAnsi="Arial"/>
          <w:b/>
          <w:color w:val="000000"/>
          <w:w w:val="105"/>
        </w:rPr>
      </w:pPr>
    </w:p>
    <w:p w14:paraId="66F5CED7" w14:textId="77777777" w:rsidR="00EE6078" w:rsidRDefault="00EE6078" w:rsidP="00EE6078">
      <w:pPr>
        <w:jc w:val="both"/>
        <w:rPr>
          <w:rFonts w:ascii="Arial" w:hAnsi="Arial"/>
          <w:color w:val="000000"/>
          <w:w w:val="105"/>
        </w:rPr>
      </w:pPr>
      <w:r>
        <w:rPr>
          <w:rFonts w:ascii="Arial" w:hAnsi="Arial"/>
          <w:color w:val="000000"/>
          <w:w w:val="105"/>
        </w:rPr>
        <w:t>The nominated person will:</w:t>
      </w:r>
    </w:p>
    <w:p w14:paraId="7F0D08D6" w14:textId="77777777" w:rsidR="00EE6078" w:rsidRDefault="00EE6078" w:rsidP="00EE6078">
      <w:pPr>
        <w:jc w:val="both"/>
        <w:rPr>
          <w:rFonts w:ascii="Arial" w:hAnsi="Arial"/>
          <w:color w:val="000000"/>
          <w:w w:val="105"/>
        </w:rPr>
      </w:pPr>
    </w:p>
    <w:p w14:paraId="3218E7D0"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ensure all school personnel are trained in first aid arrangements and hold a valid certificate of competence;</w:t>
      </w:r>
    </w:p>
    <w:p w14:paraId="0081E9F6"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organise and maintain the medical room;</w:t>
      </w:r>
    </w:p>
    <w:p w14:paraId="12F93C37"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ensure that there are adequate stocks of first aid equipment;</w:t>
      </w:r>
    </w:p>
    <w:p w14:paraId="7E87C625"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position and maintain first aid containers at appropriate locations around the school;</w:t>
      </w:r>
    </w:p>
    <w:p w14:paraId="39C97FAD"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conduct with the Health and Safety coordinator annual risk assessments;</w:t>
      </w:r>
    </w:p>
    <w:p w14:paraId="0233E63E" w14:textId="77777777" w:rsidR="00EE6078" w:rsidRDefault="0099408A" w:rsidP="00EE6078">
      <w:pPr>
        <w:numPr>
          <w:ilvl w:val="0"/>
          <w:numId w:val="17"/>
        </w:numPr>
        <w:ind w:left="284" w:hanging="284"/>
        <w:jc w:val="both"/>
        <w:rPr>
          <w:rFonts w:ascii="Arial" w:hAnsi="Arial"/>
          <w:color w:val="000000"/>
          <w:w w:val="105"/>
        </w:rPr>
      </w:pPr>
      <w:r>
        <w:rPr>
          <w:rFonts w:ascii="Arial" w:hAnsi="Arial"/>
          <w:color w:val="000000"/>
          <w:w w:val="105"/>
        </w:rPr>
        <w:t xml:space="preserve">instruct all first aiders to </w:t>
      </w:r>
      <w:r w:rsidR="00EE6078">
        <w:rPr>
          <w:rFonts w:ascii="Arial" w:hAnsi="Arial"/>
          <w:color w:val="000000"/>
          <w:w w:val="105"/>
        </w:rPr>
        <w:t xml:space="preserve">ensure </w:t>
      </w:r>
      <w:r>
        <w:rPr>
          <w:rFonts w:ascii="Arial" w:hAnsi="Arial"/>
          <w:color w:val="000000"/>
          <w:w w:val="105"/>
        </w:rPr>
        <w:t xml:space="preserve">that </w:t>
      </w:r>
      <w:r w:rsidR="00EE6078">
        <w:rPr>
          <w:rFonts w:ascii="Arial" w:hAnsi="Arial"/>
          <w:color w:val="000000"/>
          <w:w w:val="105"/>
        </w:rPr>
        <w:t xml:space="preserve">all accidents and injuries </w:t>
      </w:r>
      <w:r>
        <w:rPr>
          <w:rFonts w:ascii="Arial" w:hAnsi="Arial"/>
          <w:color w:val="000000"/>
          <w:w w:val="105"/>
        </w:rPr>
        <w:t xml:space="preserve">requiring first aid </w:t>
      </w:r>
      <w:r w:rsidR="00EE6078">
        <w:rPr>
          <w:rFonts w:ascii="Arial" w:hAnsi="Arial"/>
          <w:color w:val="000000"/>
          <w:w w:val="105"/>
        </w:rPr>
        <w:t>are recorded and reported;</w:t>
      </w:r>
    </w:p>
    <w:p w14:paraId="1C149C90"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 xml:space="preserve">inform parents of any accident </w:t>
      </w:r>
      <w:r w:rsidR="0099408A">
        <w:rPr>
          <w:rFonts w:ascii="Arial" w:hAnsi="Arial"/>
          <w:color w:val="000000"/>
          <w:w w:val="105"/>
        </w:rPr>
        <w:t xml:space="preserve">requiring first aid, </w:t>
      </w:r>
      <w:r>
        <w:rPr>
          <w:rFonts w:ascii="Arial" w:hAnsi="Arial"/>
          <w:color w:val="000000"/>
          <w:w w:val="105"/>
        </w:rPr>
        <w:t>especially head injuries</w:t>
      </w:r>
      <w:r w:rsidR="0099408A">
        <w:rPr>
          <w:rFonts w:ascii="Arial" w:hAnsi="Arial"/>
          <w:color w:val="000000"/>
          <w:w w:val="105"/>
        </w:rPr>
        <w:t>,</w:t>
      </w:r>
      <w:r>
        <w:rPr>
          <w:rFonts w:ascii="Arial" w:hAnsi="Arial"/>
          <w:color w:val="000000"/>
          <w:w w:val="105"/>
        </w:rPr>
        <w:t xml:space="preserve"> and of any first aid administered;</w:t>
      </w:r>
    </w:p>
    <w:p w14:paraId="5DC6F117"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provide guidance and support to all school personnel;</w:t>
      </w:r>
    </w:p>
    <w:p w14:paraId="341BF9B7"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keep up to date with new developments and resources;</w:t>
      </w:r>
    </w:p>
    <w:p w14:paraId="3047ACB6"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review and monitor;</w:t>
      </w:r>
    </w:p>
    <w:p w14:paraId="48B983AE" w14:textId="77777777" w:rsidR="00EE6078" w:rsidRDefault="00EE6078" w:rsidP="00B775CD">
      <w:pPr>
        <w:rPr>
          <w:rFonts w:ascii="Arial" w:hAnsi="Arial"/>
          <w:b/>
          <w:color w:val="000000"/>
          <w:w w:val="105"/>
        </w:rPr>
      </w:pPr>
    </w:p>
    <w:p w14:paraId="0FFD8195" w14:textId="77777777" w:rsidR="00EE6078" w:rsidRDefault="00EE6078" w:rsidP="00EE6078">
      <w:pPr>
        <w:rPr>
          <w:rFonts w:ascii="Arial" w:hAnsi="Arial"/>
          <w:b/>
          <w:color w:val="000000"/>
          <w:w w:val="105"/>
        </w:rPr>
      </w:pPr>
    </w:p>
    <w:p w14:paraId="0B60DCAA" w14:textId="77777777" w:rsidR="0099408A" w:rsidRDefault="0099408A" w:rsidP="009D79F3">
      <w:pPr>
        <w:rPr>
          <w:rFonts w:ascii="Arial" w:hAnsi="Arial"/>
          <w:color w:val="000000"/>
          <w:w w:val="105"/>
        </w:rPr>
      </w:pPr>
    </w:p>
    <w:p w14:paraId="1DFE2DB1" w14:textId="77777777" w:rsidR="00EE6078" w:rsidRDefault="00EE6078" w:rsidP="0099408A">
      <w:pPr>
        <w:shd w:val="clear" w:color="auto" w:fill="CCFFCC"/>
        <w:rPr>
          <w:rFonts w:ascii="Arial" w:hAnsi="Arial"/>
          <w:b/>
          <w:color w:val="000000"/>
          <w:w w:val="105"/>
        </w:rPr>
      </w:pPr>
      <w:r>
        <w:rPr>
          <w:rFonts w:ascii="Arial" w:hAnsi="Arial"/>
          <w:b/>
          <w:color w:val="000000"/>
          <w:w w:val="105"/>
        </w:rPr>
        <w:t>Role of School Personnel</w:t>
      </w:r>
    </w:p>
    <w:p w14:paraId="3B2BA12A" w14:textId="77777777" w:rsidR="00EE6078" w:rsidRDefault="00EE6078" w:rsidP="00EE6078">
      <w:pPr>
        <w:rPr>
          <w:rFonts w:ascii="Arial" w:hAnsi="Arial"/>
          <w:b/>
          <w:color w:val="000000"/>
          <w:w w:val="105"/>
        </w:rPr>
      </w:pPr>
    </w:p>
    <w:p w14:paraId="13D29523" w14:textId="77777777" w:rsidR="00EE6078" w:rsidRDefault="00EE6078" w:rsidP="00EE6078">
      <w:pPr>
        <w:rPr>
          <w:rFonts w:ascii="Arial" w:hAnsi="Arial"/>
          <w:color w:val="000000"/>
          <w:w w:val="105"/>
        </w:rPr>
      </w:pPr>
      <w:r>
        <w:rPr>
          <w:rFonts w:ascii="Arial" w:hAnsi="Arial"/>
          <w:color w:val="000000"/>
          <w:w w:val="105"/>
        </w:rPr>
        <w:t>School personnel must:</w:t>
      </w:r>
    </w:p>
    <w:p w14:paraId="10B02121" w14:textId="77777777" w:rsidR="00EE6078" w:rsidRDefault="00EE6078" w:rsidP="00EE6078">
      <w:pPr>
        <w:rPr>
          <w:rFonts w:ascii="Arial" w:hAnsi="Arial"/>
          <w:color w:val="000000"/>
          <w:w w:val="105"/>
        </w:rPr>
      </w:pPr>
    </w:p>
    <w:p w14:paraId="4FF3B86B" w14:textId="77777777" w:rsidR="00EE6078" w:rsidRDefault="00EE6078" w:rsidP="00EE6078">
      <w:pPr>
        <w:numPr>
          <w:ilvl w:val="0"/>
          <w:numId w:val="9"/>
        </w:numPr>
        <w:tabs>
          <w:tab w:val="left" w:pos="229"/>
        </w:tabs>
        <w:ind w:left="229" w:hanging="229"/>
        <w:rPr>
          <w:rFonts w:ascii="Arial" w:hAnsi="Arial"/>
          <w:color w:val="000000"/>
          <w:w w:val="105"/>
        </w:rPr>
      </w:pPr>
      <w:r>
        <w:rPr>
          <w:rFonts w:ascii="Arial" w:hAnsi="Arial"/>
          <w:color w:val="000000"/>
          <w:w w:val="105"/>
        </w:rPr>
        <w:t xml:space="preserve"> comply with all aspects of this policy</w:t>
      </w:r>
    </w:p>
    <w:p w14:paraId="53F6BB02" w14:textId="77777777" w:rsidR="00EE6078" w:rsidRDefault="00EE6078" w:rsidP="00EE6078">
      <w:pPr>
        <w:numPr>
          <w:ilvl w:val="0"/>
          <w:numId w:val="9"/>
        </w:numPr>
        <w:ind w:left="284" w:hanging="284"/>
        <w:jc w:val="both"/>
        <w:rPr>
          <w:rFonts w:ascii="Arial" w:hAnsi="Arial"/>
          <w:color w:val="000000"/>
          <w:w w:val="105"/>
        </w:rPr>
      </w:pPr>
      <w:r>
        <w:rPr>
          <w:rFonts w:ascii="Arial" w:hAnsi="Arial"/>
          <w:color w:val="000000"/>
          <w:w w:val="105"/>
        </w:rPr>
        <w:t>be aware of first aid arrangements;</w:t>
      </w:r>
    </w:p>
    <w:p w14:paraId="3B712946" w14:textId="77777777" w:rsidR="00EE6078" w:rsidRDefault="00EE6078" w:rsidP="00EE6078">
      <w:pPr>
        <w:numPr>
          <w:ilvl w:val="0"/>
          <w:numId w:val="9"/>
        </w:numPr>
        <w:ind w:left="284" w:hanging="284"/>
        <w:jc w:val="both"/>
        <w:rPr>
          <w:rFonts w:ascii="Arial" w:hAnsi="Arial"/>
          <w:color w:val="000000"/>
          <w:w w:val="105"/>
        </w:rPr>
      </w:pPr>
      <w:r w:rsidRPr="00276CAD">
        <w:rPr>
          <w:rFonts w:ascii="Arial" w:hAnsi="Arial"/>
          <w:color w:val="000000"/>
          <w:w w:val="105"/>
        </w:rPr>
        <w:t xml:space="preserve">be suitably trained in identifying pupils with expected </w:t>
      </w:r>
      <w:r>
        <w:rPr>
          <w:rFonts w:ascii="Arial" w:hAnsi="Arial"/>
          <w:color w:val="000000"/>
          <w:w w:val="105"/>
        </w:rPr>
        <w:t xml:space="preserve">medical </w:t>
      </w:r>
      <w:r w:rsidRPr="00276CAD">
        <w:rPr>
          <w:rFonts w:ascii="Arial" w:hAnsi="Arial"/>
          <w:color w:val="000000"/>
          <w:w w:val="105"/>
        </w:rPr>
        <w:t>problems</w:t>
      </w:r>
      <w:r>
        <w:rPr>
          <w:rFonts w:ascii="Arial" w:hAnsi="Arial"/>
          <w:color w:val="000000"/>
          <w:w w:val="105"/>
        </w:rPr>
        <w:t>;</w:t>
      </w:r>
    </w:p>
    <w:p w14:paraId="7F492B55" w14:textId="77777777" w:rsidR="00EE6078" w:rsidRPr="00C46338" w:rsidRDefault="00EE6078" w:rsidP="00EE6078">
      <w:pPr>
        <w:numPr>
          <w:ilvl w:val="0"/>
          <w:numId w:val="9"/>
        </w:numPr>
        <w:ind w:left="284" w:hanging="284"/>
        <w:jc w:val="both"/>
        <w:rPr>
          <w:rFonts w:ascii="Arial" w:hAnsi="Arial"/>
          <w:color w:val="000000"/>
          <w:w w:val="105"/>
        </w:rPr>
      </w:pPr>
      <w:r w:rsidRPr="00276CAD">
        <w:rPr>
          <w:rFonts w:ascii="Arial" w:hAnsi="Arial"/>
          <w:color w:val="000000"/>
          <w:w w:val="105"/>
        </w:rPr>
        <w:t>report any concerns they have on the medical welfare of any pupil</w:t>
      </w:r>
      <w:r>
        <w:rPr>
          <w:rFonts w:ascii="Arial" w:hAnsi="Arial"/>
          <w:color w:val="000000"/>
          <w:w w:val="105"/>
        </w:rPr>
        <w:t>;</w:t>
      </w:r>
    </w:p>
    <w:p w14:paraId="351051F8" w14:textId="77777777" w:rsidR="00EE6078" w:rsidRDefault="00EE6078" w:rsidP="00EE6078">
      <w:pPr>
        <w:numPr>
          <w:ilvl w:val="0"/>
          <w:numId w:val="9"/>
        </w:numPr>
        <w:ind w:left="284" w:hanging="284"/>
        <w:jc w:val="both"/>
        <w:rPr>
          <w:rFonts w:ascii="Arial" w:hAnsi="Arial"/>
          <w:color w:val="000000"/>
          <w:w w:val="105"/>
        </w:rPr>
      </w:pPr>
      <w:r>
        <w:rPr>
          <w:rFonts w:ascii="Arial" w:hAnsi="Arial"/>
          <w:color w:val="000000"/>
          <w:w w:val="105"/>
        </w:rPr>
        <w:t>report and record all accidents and first aid treatment administered</w:t>
      </w:r>
    </w:p>
    <w:p w14:paraId="4E2554C2" w14:textId="77777777" w:rsidR="00EE6078" w:rsidRDefault="00EE6078" w:rsidP="00B775CD">
      <w:pPr>
        <w:rPr>
          <w:rFonts w:ascii="Arial" w:hAnsi="Arial"/>
          <w:b/>
          <w:color w:val="000000"/>
          <w:w w:val="105"/>
        </w:rPr>
      </w:pPr>
    </w:p>
    <w:p w14:paraId="09318320" w14:textId="77777777" w:rsidR="00EE6078" w:rsidRDefault="00EE6078" w:rsidP="00B775CD">
      <w:pPr>
        <w:rPr>
          <w:rFonts w:ascii="Arial" w:hAnsi="Arial"/>
          <w:b/>
          <w:color w:val="000000"/>
          <w:w w:val="105"/>
        </w:rPr>
      </w:pPr>
    </w:p>
    <w:p w14:paraId="4B8024A3" w14:textId="77777777" w:rsidR="009D79F3" w:rsidRDefault="009D79F3" w:rsidP="0099408A">
      <w:pPr>
        <w:shd w:val="clear" w:color="auto" w:fill="CCFFCC"/>
        <w:rPr>
          <w:rFonts w:ascii="Arial" w:hAnsi="Arial"/>
          <w:b/>
          <w:color w:val="000000"/>
          <w:w w:val="105"/>
        </w:rPr>
      </w:pPr>
      <w:r>
        <w:rPr>
          <w:rFonts w:ascii="Arial" w:hAnsi="Arial"/>
          <w:b/>
          <w:color w:val="000000"/>
          <w:w w:val="105"/>
        </w:rPr>
        <w:t>Role of Pupils</w:t>
      </w:r>
    </w:p>
    <w:p w14:paraId="0E0A5C08" w14:textId="77777777" w:rsidR="009D79F3" w:rsidRDefault="009D79F3" w:rsidP="009D79F3">
      <w:pPr>
        <w:rPr>
          <w:rFonts w:ascii="Arial" w:hAnsi="Arial"/>
          <w:b/>
          <w:color w:val="000000"/>
          <w:w w:val="105"/>
        </w:rPr>
      </w:pPr>
    </w:p>
    <w:p w14:paraId="3E795814" w14:textId="77777777" w:rsidR="00EE6078" w:rsidRDefault="00EE6078" w:rsidP="00EE6078">
      <w:pPr>
        <w:jc w:val="both"/>
        <w:rPr>
          <w:rFonts w:ascii="Arial" w:hAnsi="Arial"/>
          <w:color w:val="000000"/>
          <w:w w:val="105"/>
        </w:rPr>
      </w:pPr>
      <w:r>
        <w:rPr>
          <w:rFonts w:ascii="Arial" w:hAnsi="Arial"/>
          <w:color w:val="000000"/>
          <w:w w:val="105"/>
        </w:rPr>
        <w:t>Pupils:</w:t>
      </w:r>
    </w:p>
    <w:p w14:paraId="5034C172" w14:textId="77777777" w:rsidR="00EE6078" w:rsidRDefault="00EE6078" w:rsidP="00EE6078">
      <w:pPr>
        <w:jc w:val="both"/>
        <w:rPr>
          <w:rFonts w:ascii="Arial" w:hAnsi="Arial"/>
          <w:color w:val="000000"/>
          <w:w w:val="105"/>
        </w:rPr>
      </w:pPr>
    </w:p>
    <w:p w14:paraId="12EE0583" w14:textId="77777777" w:rsidR="00EE6078" w:rsidRDefault="00EE6078" w:rsidP="00EE6078">
      <w:pPr>
        <w:numPr>
          <w:ilvl w:val="0"/>
          <w:numId w:val="19"/>
        </w:numPr>
        <w:ind w:left="284" w:hanging="284"/>
        <w:jc w:val="both"/>
        <w:rPr>
          <w:rFonts w:ascii="Arial" w:hAnsi="Arial"/>
          <w:color w:val="000000"/>
          <w:w w:val="105"/>
        </w:rPr>
      </w:pPr>
      <w:r>
        <w:rPr>
          <w:rFonts w:ascii="Arial" w:hAnsi="Arial"/>
          <w:color w:val="000000"/>
          <w:w w:val="105"/>
        </w:rPr>
        <w:t>will be aware of and comply with this policy;</w:t>
      </w:r>
    </w:p>
    <w:p w14:paraId="505636EC" w14:textId="77777777" w:rsidR="00EE6078" w:rsidRDefault="00EE6078" w:rsidP="00EE6078">
      <w:pPr>
        <w:numPr>
          <w:ilvl w:val="0"/>
          <w:numId w:val="19"/>
        </w:numPr>
        <w:ind w:left="284" w:hanging="284"/>
        <w:jc w:val="both"/>
        <w:rPr>
          <w:rFonts w:ascii="Arial" w:hAnsi="Arial"/>
          <w:color w:val="000000"/>
          <w:w w:val="105"/>
        </w:rPr>
      </w:pPr>
      <w:r>
        <w:rPr>
          <w:rFonts w:ascii="Arial" w:hAnsi="Arial"/>
          <w:color w:val="000000"/>
          <w:w w:val="105"/>
        </w:rPr>
        <w:t>must report all accidents;</w:t>
      </w:r>
    </w:p>
    <w:p w14:paraId="1685EEC1" w14:textId="77777777" w:rsidR="00EE6078" w:rsidRDefault="00EE6078" w:rsidP="00786A40">
      <w:pPr>
        <w:jc w:val="both"/>
        <w:rPr>
          <w:rFonts w:ascii="Arial" w:hAnsi="Arial"/>
          <w:color w:val="000000"/>
          <w:w w:val="105"/>
        </w:rPr>
      </w:pPr>
    </w:p>
    <w:p w14:paraId="2B250E9F" w14:textId="77777777" w:rsidR="00412493" w:rsidRDefault="00412493" w:rsidP="00B775CD">
      <w:pPr>
        <w:rPr>
          <w:rFonts w:ascii="Arial" w:hAnsi="Arial"/>
          <w:b/>
          <w:color w:val="000000"/>
          <w:w w:val="105"/>
        </w:rPr>
      </w:pPr>
    </w:p>
    <w:p w14:paraId="47AEBF8E" w14:textId="77777777" w:rsidR="009D79F3" w:rsidRDefault="009D79F3" w:rsidP="0099408A">
      <w:pPr>
        <w:shd w:val="clear" w:color="auto" w:fill="CCFFCC"/>
        <w:rPr>
          <w:rFonts w:ascii="Arial" w:hAnsi="Arial"/>
          <w:b/>
          <w:color w:val="000000"/>
          <w:w w:val="105"/>
        </w:rPr>
      </w:pPr>
      <w:r>
        <w:rPr>
          <w:rFonts w:ascii="Arial" w:hAnsi="Arial"/>
          <w:b/>
          <w:color w:val="000000"/>
          <w:w w:val="105"/>
        </w:rPr>
        <w:t>Role of Parents</w:t>
      </w:r>
      <w:r w:rsidR="00EE6078">
        <w:rPr>
          <w:rFonts w:ascii="Arial" w:hAnsi="Arial"/>
          <w:b/>
          <w:color w:val="000000"/>
          <w:w w:val="105"/>
        </w:rPr>
        <w:t>/Carers</w:t>
      </w:r>
    </w:p>
    <w:p w14:paraId="15F7839B" w14:textId="77777777" w:rsidR="009D79F3" w:rsidRDefault="009D79F3" w:rsidP="009D79F3">
      <w:pPr>
        <w:rPr>
          <w:rFonts w:ascii="Arial" w:hAnsi="Arial"/>
          <w:b/>
          <w:color w:val="000000"/>
          <w:w w:val="105"/>
        </w:rPr>
      </w:pPr>
    </w:p>
    <w:p w14:paraId="53807CB1" w14:textId="77777777" w:rsidR="00EE6078" w:rsidRDefault="00EE6078" w:rsidP="00EE6078">
      <w:pPr>
        <w:jc w:val="both"/>
        <w:rPr>
          <w:rFonts w:ascii="Arial" w:hAnsi="Arial"/>
          <w:color w:val="000000"/>
          <w:w w:val="105"/>
        </w:rPr>
      </w:pPr>
      <w:r>
        <w:rPr>
          <w:rFonts w:ascii="Arial" w:hAnsi="Arial"/>
          <w:color w:val="000000"/>
          <w:w w:val="105"/>
        </w:rPr>
        <w:t>Parents/carers will:</w:t>
      </w:r>
    </w:p>
    <w:p w14:paraId="033C72AA" w14:textId="77777777" w:rsidR="00EE6078" w:rsidRDefault="00EE6078" w:rsidP="00EE6078">
      <w:pPr>
        <w:jc w:val="both"/>
        <w:rPr>
          <w:rFonts w:ascii="Arial" w:hAnsi="Arial"/>
          <w:color w:val="000000"/>
          <w:w w:val="105"/>
        </w:rPr>
      </w:pPr>
    </w:p>
    <w:p w14:paraId="41078780" w14:textId="77777777" w:rsidR="00EE6078" w:rsidRDefault="00EE6078" w:rsidP="00EE6078">
      <w:pPr>
        <w:numPr>
          <w:ilvl w:val="0"/>
          <w:numId w:val="20"/>
        </w:numPr>
        <w:ind w:left="284" w:hanging="284"/>
        <w:jc w:val="both"/>
        <w:rPr>
          <w:rFonts w:ascii="Arial" w:hAnsi="Arial"/>
          <w:color w:val="000000"/>
          <w:w w:val="105"/>
        </w:rPr>
      </w:pPr>
      <w:r>
        <w:rPr>
          <w:rFonts w:ascii="Arial" w:hAnsi="Arial"/>
          <w:color w:val="000000"/>
          <w:w w:val="105"/>
        </w:rPr>
        <w:t>be aware of and comply with this policy</w:t>
      </w:r>
    </w:p>
    <w:p w14:paraId="58E605A1" w14:textId="77777777" w:rsidR="00EE6078" w:rsidRDefault="00EE6078" w:rsidP="00EE6078">
      <w:pPr>
        <w:numPr>
          <w:ilvl w:val="0"/>
          <w:numId w:val="20"/>
        </w:numPr>
        <w:ind w:left="284" w:hanging="284"/>
        <w:jc w:val="both"/>
        <w:rPr>
          <w:rFonts w:ascii="Arial" w:hAnsi="Arial"/>
          <w:color w:val="000000"/>
          <w:w w:val="105"/>
        </w:rPr>
      </w:pPr>
      <w:r w:rsidRPr="00276CAD">
        <w:rPr>
          <w:rFonts w:ascii="Arial" w:hAnsi="Arial"/>
          <w:color w:val="000000"/>
          <w:w w:val="105"/>
        </w:rPr>
        <w:t>inform the school of their child’s medical history that may be a cause for concern</w:t>
      </w:r>
      <w:r>
        <w:rPr>
          <w:rFonts w:ascii="Arial" w:hAnsi="Arial"/>
          <w:color w:val="000000"/>
          <w:w w:val="105"/>
        </w:rPr>
        <w:t>;</w:t>
      </w:r>
    </w:p>
    <w:p w14:paraId="0B72D0F3" w14:textId="77777777" w:rsidR="00EE6078" w:rsidRDefault="00EE6078" w:rsidP="00EE6078">
      <w:pPr>
        <w:numPr>
          <w:ilvl w:val="0"/>
          <w:numId w:val="20"/>
        </w:numPr>
        <w:ind w:left="284" w:hanging="284"/>
        <w:jc w:val="both"/>
        <w:rPr>
          <w:rFonts w:ascii="Arial" w:hAnsi="Arial"/>
          <w:color w:val="000000"/>
          <w:w w:val="105"/>
        </w:rPr>
      </w:pPr>
      <w:r w:rsidRPr="00276CAD">
        <w:rPr>
          <w:rFonts w:ascii="Arial" w:hAnsi="Arial"/>
          <w:color w:val="000000"/>
          <w:w w:val="105"/>
        </w:rPr>
        <w:t xml:space="preserve">must complete the necessary </w:t>
      </w:r>
      <w:r w:rsidR="000731E0" w:rsidRPr="00276CAD">
        <w:rPr>
          <w:rFonts w:ascii="Arial" w:hAnsi="Arial"/>
          <w:color w:val="000000"/>
          <w:w w:val="105"/>
        </w:rPr>
        <w:t>paperwork</w:t>
      </w:r>
      <w:r>
        <w:rPr>
          <w:rFonts w:ascii="Arial" w:hAnsi="Arial"/>
          <w:color w:val="000000"/>
          <w:w w:val="105"/>
        </w:rPr>
        <w:t xml:space="preserve"> b</w:t>
      </w:r>
      <w:r w:rsidRPr="00276CAD">
        <w:rPr>
          <w:rFonts w:ascii="Arial" w:hAnsi="Arial"/>
          <w:color w:val="000000"/>
          <w:w w:val="105"/>
        </w:rPr>
        <w:t>efore the school administers any medication</w:t>
      </w:r>
      <w:r>
        <w:rPr>
          <w:rFonts w:ascii="Arial" w:hAnsi="Arial"/>
          <w:color w:val="000000"/>
          <w:w w:val="105"/>
        </w:rPr>
        <w:t xml:space="preserve"> to a child</w:t>
      </w:r>
    </w:p>
    <w:p w14:paraId="4EC6BD7D" w14:textId="77777777" w:rsidR="00EE6078" w:rsidRDefault="00EE6078" w:rsidP="00EE6078">
      <w:pPr>
        <w:jc w:val="both"/>
        <w:rPr>
          <w:rFonts w:ascii="Arial" w:hAnsi="Arial"/>
          <w:color w:val="000000"/>
          <w:w w:val="105"/>
        </w:rPr>
      </w:pPr>
    </w:p>
    <w:p w14:paraId="39603BA1" w14:textId="77777777" w:rsidR="00EE6078" w:rsidRDefault="00EE6078" w:rsidP="0099408A">
      <w:pPr>
        <w:shd w:val="clear" w:color="auto" w:fill="CCFFCC"/>
        <w:rPr>
          <w:rFonts w:ascii="Arial" w:hAnsi="Arial"/>
          <w:b/>
          <w:color w:val="000000"/>
          <w:w w:val="105"/>
        </w:rPr>
      </w:pPr>
      <w:r>
        <w:rPr>
          <w:rFonts w:ascii="Arial" w:hAnsi="Arial"/>
          <w:b/>
          <w:color w:val="000000"/>
          <w:w w:val="105"/>
        </w:rPr>
        <w:lastRenderedPageBreak/>
        <w:t>Recording Accidents and Injuries</w:t>
      </w:r>
    </w:p>
    <w:p w14:paraId="3BDC5373" w14:textId="77777777" w:rsidR="00EE6078" w:rsidRDefault="00EE6078" w:rsidP="00EE6078">
      <w:pPr>
        <w:rPr>
          <w:rFonts w:ascii="Arial" w:hAnsi="Arial"/>
          <w:b/>
          <w:color w:val="000000"/>
          <w:w w:val="105"/>
        </w:rPr>
      </w:pPr>
    </w:p>
    <w:p w14:paraId="0E7A32F4" w14:textId="77777777" w:rsidR="00EE6078" w:rsidRDefault="00EE6078" w:rsidP="00EE6078">
      <w:pPr>
        <w:jc w:val="both"/>
        <w:rPr>
          <w:rFonts w:ascii="Arial" w:hAnsi="Arial"/>
          <w:color w:val="000000"/>
          <w:w w:val="105"/>
        </w:rPr>
      </w:pPr>
      <w:r>
        <w:rPr>
          <w:rFonts w:ascii="Arial" w:hAnsi="Arial"/>
          <w:color w:val="000000"/>
          <w:w w:val="105"/>
        </w:rPr>
        <w:t xml:space="preserve">All accidents and injuries </w:t>
      </w:r>
      <w:r w:rsidR="0099408A">
        <w:rPr>
          <w:rFonts w:ascii="Arial" w:hAnsi="Arial"/>
          <w:color w:val="000000"/>
          <w:w w:val="105"/>
        </w:rPr>
        <w:t xml:space="preserve">requiring first aid </w:t>
      </w:r>
      <w:r>
        <w:rPr>
          <w:rFonts w:ascii="Arial" w:hAnsi="Arial"/>
          <w:color w:val="000000"/>
          <w:w w:val="105"/>
        </w:rPr>
        <w:t>will be:</w:t>
      </w:r>
    </w:p>
    <w:p w14:paraId="01017BC2" w14:textId="77777777" w:rsidR="00EE6078" w:rsidRDefault="00EE6078" w:rsidP="00EE6078">
      <w:pPr>
        <w:ind w:left="284"/>
        <w:jc w:val="both"/>
        <w:rPr>
          <w:rFonts w:ascii="Arial" w:hAnsi="Arial"/>
          <w:color w:val="000000"/>
          <w:w w:val="105"/>
        </w:rPr>
      </w:pPr>
    </w:p>
    <w:p w14:paraId="30F56F09" w14:textId="77777777" w:rsidR="00EE6078" w:rsidRDefault="00EE6078" w:rsidP="00EE6078">
      <w:pPr>
        <w:numPr>
          <w:ilvl w:val="0"/>
          <w:numId w:val="21"/>
        </w:numPr>
        <w:ind w:left="284" w:hanging="284"/>
        <w:jc w:val="both"/>
        <w:rPr>
          <w:rFonts w:ascii="Arial" w:hAnsi="Arial"/>
          <w:color w:val="000000"/>
          <w:w w:val="105"/>
        </w:rPr>
      </w:pPr>
      <w:r>
        <w:rPr>
          <w:rFonts w:ascii="Arial" w:hAnsi="Arial"/>
          <w:color w:val="000000"/>
          <w:w w:val="105"/>
        </w:rPr>
        <w:t>recorded in the Accident Book with all details given;</w:t>
      </w:r>
    </w:p>
    <w:p w14:paraId="52B17088" w14:textId="77777777" w:rsidR="000731E0" w:rsidRDefault="000731E0" w:rsidP="00EE6078">
      <w:pPr>
        <w:numPr>
          <w:ilvl w:val="0"/>
          <w:numId w:val="21"/>
        </w:numPr>
        <w:ind w:left="284" w:hanging="284"/>
        <w:jc w:val="both"/>
        <w:rPr>
          <w:rFonts w:ascii="Arial" w:hAnsi="Arial"/>
          <w:color w:val="000000"/>
          <w:w w:val="105"/>
        </w:rPr>
      </w:pPr>
      <w:r>
        <w:rPr>
          <w:rFonts w:ascii="Arial" w:hAnsi="Arial"/>
          <w:color w:val="000000"/>
          <w:w w:val="105"/>
        </w:rPr>
        <w:t>first aid accident book is kept in the main office (GF)</w:t>
      </w:r>
    </w:p>
    <w:p w14:paraId="7C36E296" w14:textId="77777777" w:rsidR="00EE6078" w:rsidRDefault="00EE6078" w:rsidP="00EE6078">
      <w:pPr>
        <w:numPr>
          <w:ilvl w:val="0"/>
          <w:numId w:val="21"/>
        </w:numPr>
        <w:ind w:left="284" w:hanging="284"/>
        <w:jc w:val="both"/>
        <w:rPr>
          <w:rFonts w:ascii="Arial" w:hAnsi="Arial"/>
          <w:color w:val="000000"/>
          <w:w w:val="105"/>
        </w:rPr>
      </w:pPr>
      <w:r>
        <w:rPr>
          <w:rFonts w:ascii="Arial" w:hAnsi="Arial"/>
          <w:color w:val="000000"/>
          <w:w w:val="105"/>
        </w:rPr>
        <w:t>reported to parents in person, by letter or phone</w:t>
      </w:r>
    </w:p>
    <w:p w14:paraId="609FA075" w14:textId="77777777" w:rsidR="00EE6078" w:rsidRDefault="00EE6078" w:rsidP="00EE6078">
      <w:pPr>
        <w:jc w:val="both"/>
        <w:rPr>
          <w:rFonts w:ascii="Arial" w:hAnsi="Arial"/>
          <w:color w:val="000000"/>
          <w:w w:val="105"/>
        </w:rPr>
      </w:pPr>
    </w:p>
    <w:p w14:paraId="66DB8E08" w14:textId="77777777" w:rsidR="00EE6078" w:rsidRDefault="00EE6078" w:rsidP="00EE6078">
      <w:pPr>
        <w:jc w:val="both"/>
        <w:rPr>
          <w:rFonts w:ascii="Arial" w:hAnsi="Arial"/>
          <w:color w:val="000000"/>
          <w:w w:val="105"/>
        </w:rPr>
      </w:pPr>
      <w:r>
        <w:rPr>
          <w:rFonts w:ascii="Arial" w:hAnsi="Arial"/>
          <w:color w:val="000000"/>
          <w:w w:val="105"/>
        </w:rPr>
        <w:t>All accidents involving the loss of life, major injury or preventing the injured person undertaking their normal work for more than three days must be reported to the Health and Safety Executive (HSE).</w:t>
      </w:r>
    </w:p>
    <w:p w14:paraId="0FE4A778" w14:textId="77777777" w:rsidR="00EE6078" w:rsidRDefault="00EE6078" w:rsidP="00EE6078">
      <w:pPr>
        <w:rPr>
          <w:rFonts w:ascii="Arial" w:hAnsi="Arial"/>
          <w:b/>
          <w:color w:val="000000"/>
          <w:w w:val="105"/>
        </w:rPr>
      </w:pPr>
    </w:p>
    <w:p w14:paraId="51F962E9" w14:textId="77777777" w:rsidR="00EE6078" w:rsidRDefault="00EE6078" w:rsidP="0099408A">
      <w:pPr>
        <w:shd w:val="clear" w:color="auto" w:fill="CCFFCC"/>
        <w:rPr>
          <w:rFonts w:ascii="Arial" w:hAnsi="Arial"/>
          <w:b/>
          <w:color w:val="000000"/>
          <w:w w:val="105"/>
        </w:rPr>
      </w:pPr>
      <w:r>
        <w:rPr>
          <w:rFonts w:ascii="Arial" w:hAnsi="Arial"/>
          <w:b/>
          <w:color w:val="000000"/>
          <w:w w:val="105"/>
        </w:rPr>
        <w:t>Raising Awareness of this Policy</w:t>
      </w:r>
    </w:p>
    <w:p w14:paraId="675466F3" w14:textId="77777777" w:rsidR="00EE6078" w:rsidRDefault="00EE6078" w:rsidP="00EE6078">
      <w:pPr>
        <w:rPr>
          <w:rFonts w:ascii="Arial" w:hAnsi="Arial"/>
          <w:b/>
          <w:color w:val="000000"/>
          <w:w w:val="105"/>
        </w:rPr>
      </w:pPr>
    </w:p>
    <w:p w14:paraId="2BFE5E1B" w14:textId="77777777" w:rsidR="00EE6078" w:rsidRPr="00980C71" w:rsidRDefault="00EE6078" w:rsidP="00EE6078">
      <w:pPr>
        <w:rPr>
          <w:rFonts w:ascii="Arial" w:hAnsi="Arial"/>
          <w:color w:val="000000"/>
          <w:w w:val="105"/>
        </w:rPr>
      </w:pPr>
      <w:r w:rsidRPr="00980C71">
        <w:rPr>
          <w:rFonts w:ascii="Arial" w:hAnsi="Arial"/>
          <w:color w:val="000000"/>
          <w:w w:val="105"/>
        </w:rPr>
        <w:t xml:space="preserve">We will raise awareness of this policy </w:t>
      </w:r>
      <w:r>
        <w:rPr>
          <w:rFonts w:ascii="Arial" w:hAnsi="Arial"/>
          <w:color w:val="000000"/>
          <w:w w:val="105"/>
        </w:rPr>
        <w:t>via</w:t>
      </w:r>
      <w:r w:rsidRPr="00980C71">
        <w:rPr>
          <w:rFonts w:ascii="Arial" w:hAnsi="Arial"/>
          <w:color w:val="000000"/>
          <w:w w:val="105"/>
        </w:rPr>
        <w:t>:</w:t>
      </w:r>
    </w:p>
    <w:p w14:paraId="586D05E1" w14:textId="77777777" w:rsidR="00EE6078" w:rsidRDefault="00EE6078" w:rsidP="00EE6078">
      <w:pPr>
        <w:rPr>
          <w:rFonts w:ascii="Arial" w:hAnsi="Arial"/>
          <w:b/>
          <w:color w:val="000000"/>
          <w:w w:val="105"/>
        </w:rPr>
      </w:pPr>
    </w:p>
    <w:p w14:paraId="69875AEF" w14:textId="77777777" w:rsidR="00EE6078" w:rsidRDefault="00EE6078" w:rsidP="00EE6078">
      <w:pPr>
        <w:numPr>
          <w:ilvl w:val="0"/>
          <w:numId w:val="22"/>
        </w:numPr>
        <w:ind w:left="284" w:hanging="284"/>
        <w:rPr>
          <w:rFonts w:ascii="Arial" w:hAnsi="Arial"/>
          <w:color w:val="000000"/>
          <w:w w:val="105"/>
        </w:rPr>
      </w:pPr>
      <w:r w:rsidRPr="00E82A22">
        <w:rPr>
          <w:rFonts w:ascii="Arial" w:hAnsi="Arial"/>
          <w:color w:val="000000"/>
          <w:w w:val="105"/>
        </w:rPr>
        <w:t xml:space="preserve">the </w:t>
      </w:r>
      <w:r>
        <w:rPr>
          <w:rFonts w:ascii="Arial" w:hAnsi="Arial"/>
          <w:color w:val="000000"/>
          <w:w w:val="105"/>
        </w:rPr>
        <w:t>School Handbook/Prospectus</w:t>
      </w:r>
    </w:p>
    <w:p w14:paraId="08B866A2" w14:textId="77777777" w:rsidR="00EE6078" w:rsidRPr="00C46338" w:rsidRDefault="00EE6078" w:rsidP="00EE6078">
      <w:pPr>
        <w:numPr>
          <w:ilvl w:val="0"/>
          <w:numId w:val="22"/>
        </w:numPr>
        <w:ind w:left="284" w:hanging="284"/>
        <w:rPr>
          <w:rFonts w:ascii="Arial" w:hAnsi="Arial"/>
          <w:color w:val="000000"/>
          <w:w w:val="105"/>
        </w:rPr>
      </w:pPr>
      <w:r>
        <w:rPr>
          <w:rFonts w:ascii="Arial" w:hAnsi="Arial"/>
          <w:color w:val="000000"/>
          <w:w w:val="105"/>
        </w:rPr>
        <w:t>the school website</w:t>
      </w:r>
    </w:p>
    <w:p w14:paraId="2546063B" w14:textId="77777777" w:rsidR="00EE6078" w:rsidRPr="00A9052D" w:rsidRDefault="00EE6078" w:rsidP="00EE6078">
      <w:pPr>
        <w:numPr>
          <w:ilvl w:val="0"/>
          <w:numId w:val="22"/>
        </w:numPr>
        <w:ind w:left="284" w:hanging="284"/>
        <w:rPr>
          <w:rFonts w:ascii="Arial" w:hAnsi="Arial"/>
          <w:color w:val="000000"/>
          <w:w w:val="105"/>
        </w:rPr>
      </w:pPr>
      <w:r w:rsidRPr="00A9052D">
        <w:rPr>
          <w:rFonts w:ascii="Arial" w:hAnsi="Arial"/>
          <w:color w:val="000000"/>
          <w:w w:val="105"/>
        </w:rPr>
        <w:t>meetings with parents such as introductory, transition, parent-teacher consultations and periodic</w:t>
      </w:r>
      <w:r>
        <w:rPr>
          <w:rFonts w:ascii="Arial" w:hAnsi="Arial"/>
          <w:color w:val="000000"/>
          <w:w w:val="105"/>
        </w:rPr>
        <w:t xml:space="preserve"> curriculum workshops</w:t>
      </w:r>
    </w:p>
    <w:p w14:paraId="0A69D3D0" w14:textId="77777777" w:rsidR="00EE6078" w:rsidRDefault="00EE6078" w:rsidP="00EE6078">
      <w:pPr>
        <w:numPr>
          <w:ilvl w:val="0"/>
          <w:numId w:val="25"/>
        </w:numPr>
        <w:ind w:left="284" w:hanging="284"/>
        <w:rPr>
          <w:rFonts w:ascii="Arial" w:hAnsi="Arial"/>
          <w:color w:val="000000"/>
          <w:w w:val="105"/>
        </w:rPr>
      </w:pPr>
      <w:r>
        <w:rPr>
          <w:rFonts w:ascii="Arial" w:hAnsi="Arial"/>
          <w:color w:val="000000"/>
          <w:w w:val="105"/>
        </w:rPr>
        <w:t>school events</w:t>
      </w:r>
    </w:p>
    <w:p w14:paraId="18EF85E4" w14:textId="77777777" w:rsidR="00EE6078" w:rsidRDefault="00EE6078" w:rsidP="00EE6078">
      <w:pPr>
        <w:numPr>
          <w:ilvl w:val="0"/>
          <w:numId w:val="23"/>
        </w:numPr>
        <w:ind w:left="284" w:hanging="284"/>
        <w:rPr>
          <w:rFonts w:ascii="Arial" w:hAnsi="Arial"/>
          <w:color w:val="000000"/>
          <w:w w:val="105"/>
        </w:rPr>
      </w:pPr>
      <w:r>
        <w:rPr>
          <w:rFonts w:ascii="Arial" w:hAnsi="Arial"/>
          <w:color w:val="000000"/>
          <w:w w:val="105"/>
        </w:rPr>
        <w:t>meetings with school personnel</w:t>
      </w:r>
    </w:p>
    <w:p w14:paraId="37F03F90" w14:textId="77777777" w:rsidR="00EE6078" w:rsidRDefault="00EE6078" w:rsidP="00EE6078">
      <w:pPr>
        <w:numPr>
          <w:ilvl w:val="0"/>
          <w:numId w:val="24"/>
        </w:numPr>
        <w:ind w:left="284" w:hanging="284"/>
        <w:rPr>
          <w:rFonts w:ascii="Arial" w:hAnsi="Arial"/>
          <w:color w:val="000000"/>
          <w:w w:val="105"/>
        </w:rPr>
      </w:pPr>
      <w:r>
        <w:rPr>
          <w:rFonts w:ascii="Arial" w:hAnsi="Arial"/>
          <w:color w:val="000000"/>
          <w:w w:val="105"/>
        </w:rPr>
        <w:t>information displays in the main school entrance</w:t>
      </w:r>
    </w:p>
    <w:p w14:paraId="16C358F2" w14:textId="77777777" w:rsidR="00EE6078" w:rsidRDefault="00EE6078" w:rsidP="00EE6078">
      <w:pPr>
        <w:jc w:val="both"/>
        <w:rPr>
          <w:rFonts w:ascii="Arial" w:hAnsi="Arial"/>
          <w:color w:val="000000"/>
          <w:w w:val="105"/>
        </w:rPr>
      </w:pPr>
    </w:p>
    <w:p w14:paraId="5F380963" w14:textId="77777777" w:rsidR="009D79F3" w:rsidRPr="00605C09" w:rsidRDefault="009D79F3" w:rsidP="009D79F3">
      <w:pPr>
        <w:rPr>
          <w:rFonts w:ascii="Arial" w:hAnsi="Arial"/>
          <w:b/>
          <w:color w:val="000000"/>
          <w:w w:val="105"/>
        </w:rPr>
      </w:pPr>
    </w:p>
    <w:p w14:paraId="03CD1421" w14:textId="77777777" w:rsidR="009D79F3" w:rsidRDefault="009D79F3" w:rsidP="0099408A">
      <w:pPr>
        <w:shd w:val="clear" w:color="auto" w:fill="CCFFCC"/>
        <w:rPr>
          <w:rFonts w:ascii="Arial" w:hAnsi="Arial"/>
          <w:b/>
          <w:color w:val="000000"/>
          <w:w w:val="105"/>
        </w:rPr>
      </w:pPr>
      <w:r w:rsidRPr="00605C09">
        <w:rPr>
          <w:rFonts w:ascii="Arial" w:hAnsi="Arial"/>
          <w:b/>
          <w:color w:val="000000"/>
          <w:w w:val="105"/>
        </w:rPr>
        <w:t>Monitoring the Effectiveness of the Policy</w:t>
      </w:r>
    </w:p>
    <w:p w14:paraId="6D89DE72" w14:textId="77777777" w:rsidR="009D79F3" w:rsidRDefault="009D79F3" w:rsidP="009D79F3">
      <w:pPr>
        <w:rPr>
          <w:rFonts w:ascii="Arial" w:hAnsi="Arial"/>
          <w:b/>
          <w:color w:val="000000"/>
          <w:w w:val="105"/>
        </w:rPr>
      </w:pPr>
    </w:p>
    <w:p w14:paraId="5D27BEE9" w14:textId="77777777" w:rsidR="009D79F3" w:rsidRDefault="009D79F3" w:rsidP="009D79F3">
      <w:pPr>
        <w:rPr>
          <w:rFonts w:ascii="Arial" w:hAnsi="Arial"/>
          <w:color w:val="000000"/>
          <w:w w:val="105"/>
        </w:rPr>
      </w:pPr>
      <w:r w:rsidRPr="00A419F0">
        <w:rPr>
          <w:rFonts w:ascii="Arial" w:hAnsi="Arial"/>
          <w:color w:val="000000"/>
          <w:w w:val="105"/>
        </w:rPr>
        <w:t>Annually the effectiveness of this policy will be reviewed, or when the need arises, and the necessary recommendations for improvement will be made to the</w:t>
      </w:r>
      <w:r w:rsidR="000731E0">
        <w:rPr>
          <w:rFonts w:ascii="Arial" w:hAnsi="Arial"/>
          <w:color w:val="000000"/>
          <w:w w:val="105"/>
        </w:rPr>
        <w:t xml:space="preserve"> Proprietor</w:t>
      </w:r>
      <w:r w:rsidR="00563F81">
        <w:rPr>
          <w:rFonts w:ascii="Arial" w:hAnsi="Arial"/>
          <w:color w:val="000000"/>
          <w:w w:val="105"/>
        </w:rPr>
        <w:t>.</w:t>
      </w:r>
    </w:p>
    <w:p w14:paraId="58D3E874" w14:textId="77777777" w:rsidR="0084106B" w:rsidRDefault="0084106B" w:rsidP="009D79F3">
      <w:pPr>
        <w:rPr>
          <w:rFonts w:ascii="Arial" w:hAnsi="Arial"/>
          <w:color w:val="000000"/>
          <w:w w:val="105"/>
        </w:rPr>
      </w:pPr>
    </w:p>
    <w:p w14:paraId="548994FD" w14:textId="77777777" w:rsidR="0084106B" w:rsidRPr="00A419F0" w:rsidRDefault="0084106B" w:rsidP="009D79F3">
      <w:pPr>
        <w:rPr>
          <w:rFonts w:ascii="Arial" w:hAnsi="Arial"/>
          <w:color w:val="000000"/>
          <w:w w:val="105"/>
        </w:rPr>
      </w:pPr>
    </w:p>
    <w:p w14:paraId="3D258880" w14:textId="77777777" w:rsidR="0084106B" w:rsidRDefault="0084106B" w:rsidP="0084106B">
      <w:pPr>
        <w:shd w:val="clear" w:color="auto" w:fill="CCFFCC"/>
        <w:rPr>
          <w:rFonts w:ascii="Arial" w:hAnsi="Arial"/>
          <w:b/>
          <w:color w:val="000000"/>
          <w:w w:val="105"/>
        </w:rPr>
      </w:pPr>
      <w:r>
        <w:rPr>
          <w:rFonts w:ascii="Arial" w:hAnsi="Arial"/>
          <w:b/>
          <w:color w:val="000000"/>
          <w:w w:val="105"/>
        </w:rPr>
        <w:t>Linked Policies</w:t>
      </w:r>
    </w:p>
    <w:p w14:paraId="63F26120" w14:textId="77777777" w:rsidR="0084106B" w:rsidRDefault="0084106B" w:rsidP="0084106B">
      <w:pPr>
        <w:rPr>
          <w:rFonts w:ascii="Arial" w:hAnsi="Arial"/>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479"/>
        <w:gridCol w:w="2507"/>
        <w:gridCol w:w="2324"/>
      </w:tblGrid>
      <w:tr w:rsidR="0084106B" w14:paraId="01855164" w14:textId="77777777" w:rsidTr="006B61AF">
        <w:tc>
          <w:tcPr>
            <w:tcW w:w="2495" w:type="dxa"/>
            <w:tcBorders>
              <w:top w:val="single" w:sz="4" w:space="0" w:color="auto"/>
              <w:left w:val="single" w:sz="4" w:space="0" w:color="auto"/>
              <w:bottom w:val="single" w:sz="4" w:space="0" w:color="auto"/>
              <w:right w:val="single" w:sz="4" w:space="0" w:color="auto"/>
            </w:tcBorders>
          </w:tcPr>
          <w:p w14:paraId="64850587" w14:textId="77777777" w:rsidR="0084106B" w:rsidRDefault="0084106B" w:rsidP="0084106B">
            <w:pPr>
              <w:numPr>
                <w:ilvl w:val="0"/>
                <w:numId w:val="26"/>
              </w:numPr>
              <w:ind w:left="318" w:hanging="284"/>
              <w:rPr>
                <w:rFonts w:ascii="Arial" w:hAnsi="Arial"/>
                <w:color w:val="000000"/>
                <w:w w:val="105"/>
                <w:sz w:val="22"/>
                <w:szCs w:val="22"/>
              </w:rPr>
            </w:pPr>
            <w:r>
              <w:rPr>
                <w:rFonts w:ascii="Arial" w:hAnsi="Arial"/>
                <w:color w:val="000000"/>
                <w:w w:val="105"/>
                <w:sz w:val="22"/>
                <w:szCs w:val="22"/>
              </w:rPr>
              <w:t>Health &amp; Safety</w:t>
            </w:r>
          </w:p>
          <w:p w14:paraId="5E320460" w14:textId="77777777" w:rsidR="0084106B" w:rsidRDefault="0084106B" w:rsidP="006B61AF">
            <w:pPr>
              <w:ind w:left="318"/>
              <w:rPr>
                <w:rFonts w:ascii="Arial" w:hAnsi="Arial"/>
                <w:color w:val="000000"/>
                <w:w w:val="105"/>
                <w:sz w:val="22"/>
                <w:szCs w:val="22"/>
              </w:rPr>
            </w:pPr>
          </w:p>
        </w:tc>
        <w:tc>
          <w:tcPr>
            <w:tcW w:w="2603" w:type="dxa"/>
            <w:tcBorders>
              <w:top w:val="single" w:sz="4" w:space="0" w:color="auto"/>
              <w:left w:val="single" w:sz="4" w:space="0" w:color="auto"/>
              <w:bottom w:val="single" w:sz="4" w:space="0" w:color="auto"/>
              <w:right w:val="single" w:sz="4" w:space="0" w:color="auto"/>
            </w:tcBorders>
            <w:hideMark/>
          </w:tcPr>
          <w:p w14:paraId="3FDECC23" w14:textId="77777777" w:rsidR="0084106B" w:rsidRDefault="0084106B" w:rsidP="0084106B">
            <w:pPr>
              <w:numPr>
                <w:ilvl w:val="0"/>
                <w:numId w:val="26"/>
              </w:numPr>
              <w:ind w:left="232" w:hanging="283"/>
              <w:rPr>
                <w:rFonts w:ascii="Arial" w:hAnsi="Arial"/>
                <w:color w:val="000000"/>
                <w:w w:val="105"/>
                <w:sz w:val="22"/>
                <w:szCs w:val="22"/>
              </w:rPr>
            </w:pPr>
            <w:r>
              <w:rPr>
                <w:rFonts w:ascii="Arial" w:hAnsi="Arial"/>
                <w:color w:val="000000"/>
                <w:w w:val="105"/>
                <w:sz w:val="22"/>
                <w:szCs w:val="22"/>
              </w:rPr>
              <w:t>Educational Visits</w:t>
            </w:r>
          </w:p>
        </w:tc>
        <w:tc>
          <w:tcPr>
            <w:tcW w:w="2604" w:type="dxa"/>
            <w:tcBorders>
              <w:top w:val="single" w:sz="4" w:space="0" w:color="auto"/>
              <w:left w:val="single" w:sz="4" w:space="0" w:color="auto"/>
              <w:bottom w:val="single" w:sz="4" w:space="0" w:color="auto"/>
              <w:right w:val="single" w:sz="4" w:space="0" w:color="auto"/>
            </w:tcBorders>
            <w:hideMark/>
          </w:tcPr>
          <w:p w14:paraId="614A3ED1" w14:textId="77777777" w:rsidR="0084106B" w:rsidRDefault="0084106B" w:rsidP="0084106B">
            <w:pPr>
              <w:numPr>
                <w:ilvl w:val="0"/>
                <w:numId w:val="26"/>
              </w:numPr>
              <w:ind w:left="181" w:hanging="181"/>
              <w:rPr>
                <w:rFonts w:ascii="Arial" w:hAnsi="Arial"/>
                <w:color w:val="000000"/>
                <w:w w:val="105"/>
                <w:sz w:val="22"/>
                <w:szCs w:val="22"/>
              </w:rPr>
            </w:pPr>
            <w:r>
              <w:rPr>
                <w:rFonts w:ascii="Arial" w:hAnsi="Arial"/>
                <w:color w:val="000000"/>
                <w:w w:val="105"/>
                <w:sz w:val="22"/>
                <w:szCs w:val="22"/>
              </w:rPr>
              <w:t>Administration of Medicines</w:t>
            </w:r>
          </w:p>
        </w:tc>
        <w:tc>
          <w:tcPr>
            <w:tcW w:w="2504" w:type="dxa"/>
            <w:tcBorders>
              <w:top w:val="single" w:sz="4" w:space="0" w:color="auto"/>
              <w:left w:val="single" w:sz="4" w:space="0" w:color="auto"/>
              <w:bottom w:val="single" w:sz="4" w:space="0" w:color="auto"/>
              <w:right w:val="single" w:sz="4" w:space="0" w:color="auto"/>
            </w:tcBorders>
            <w:hideMark/>
          </w:tcPr>
          <w:p w14:paraId="7858CB89" w14:textId="77777777" w:rsidR="0084106B" w:rsidRDefault="0084106B" w:rsidP="0084106B">
            <w:pPr>
              <w:numPr>
                <w:ilvl w:val="0"/>
                <w:numId w:val="26"/>
              </w:numPr>
              <w:ind w:left="128" w:hanging="141"/>
              <w:rPr>
                <w:rFonts w:ascii="Arial" w:hAnsi="Arial"/>
                <w:color w:val="000000"/>
                <w:w w:val="105"/>
                <w:sz w:val="22"/>
                <w:szCs w:val="22"/>
              </w:rPr>
            </w:pPr>
            <w:r>
              <w:rPr>
                <w:rFonts w:ascii="Arial" w:hAnsi="Arial"/>
                <w:color w:val="000000"/>
                <w:w w:val="105"/>
                <w:sz w:val="22"/>
                <w:szCs w:val="22"/>
              </w:rPr>
              <w:t>Asthma</w:t>
            </w:r>
          </w:p>
        </w:tc>
      </w:tr>
    </w:tbl>
    <w:p w14:paraId="72901E4D" w14:textId="77777777" w:rsidR="0084106B" w:rsidRDefault="0084106B" w:rsidP="0084106B">
      <w:pPr>
        <w:rPr>
          <w:rFonts w:ascii="Arial" w:hAnsi="Arial"/>
          <w:b/>
          <w:color w:val="000000"/>
          <w:w w:val="105"/>
        </w:rPr>
      </w:pPr>
    </w:p>
    <w:p w14:paraId="1DE759ED" w14:textId="77777777" w:rsidR="0084106B" w:rsidRPr="00605C09" w:rsidRDefault="0084106B" w:rsidP="0084106B">
      <w:pPr>
        <w:rPr>
          <w:rFonts w:ascii="Arial" w:hAnsi="Arial"/>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538"/>
        <w:gridCol w:w="974"/>
        <w:gridCol w:w="2044"/>
      </w:tblGrid>
      <w:tr w:rsidR="0084106B" w14:paraId="0863DE5D" w14:textId="77777777" w:rsidTr="006B61AF">
        <w:tc>
          <w:tcPr>
            <w:tcW w:w="3261" w:type="dxa"/>
            <w:shd w:val="clear" w:color="auto" w:fill="CCFFCC"/>
          </w:tcPr>
          <w:p w14:paraId="4F7191F8" w14:textId="77777777" w:rsidR="0084106B" w:rsidRDefault="0084106B" w:rsidP="0084106B">
            <w:pPr>
              <w:rPr>
                <w:rFonts w:ascii="Arial" w:hAnsi="Arial" w:cs="Arial"/>
                <w:b/>
              </w:rPr>
            </w:pPr>
            <w:r w:rsidRPr="009E53CE">
              <w:rPr>
                <w:rFonts w:ascii="Arial" w:hAnsi="Arial" w:cs="Arial"/>
                <w:b/>
              </w:rPr>
              <w:t>Head</w:t>
            </w:r>
            <w:r>
              <w:rPr>
                <w:rFonts w:ascii="Arial" w:hAnsi="Arial" w:cs="Arial"/>
                <w:b/>
              </w:rPr>
              <w:t xml:space="preserve"> T</w:t>
            </w:r>
            <w:r w:rsidRPr="009E53CE">
              <w:rPr>
                <w:rFonts w:ascii="Arial" w:hAnsi="Arial" w:cs="Arial"/>
                <w:b/>
              </w:rPr>
              <w:t>eacher:</w:t>
            </w:r>
          </w:p>
          <w:p w14:paraId="52F9ABC3" w14:textId="77777777" w:rsidR="000731E0" w:rsidRPr="009E53CE" w:rsidRDefault="000731E0" w:rsidP="0084106B">
            <w:pPr>
              <w:rPr>
                <w:rFonts w:ascii="Arial" w:hAnsi="Arial" w:cs="Arial"/>
                <w:b/>
              </w:rPr>
            </w:pPr>
          </w:p>
        </w:tc>
        <w:tc>
          <w:tcPr>
            <w:tcW w:w="3827" w:type="dxa"/>
          </w:tcPr>
          <w:p w14:paraId="4F3F3B6B" w14:textId="77777777" w:rsidR="0084106B" w:rsidRPr="009E53CE" w:rsidRDefault="00293CEE" w:rsidP="006B61AF">
            <w:pPr>
              <w:rPr>
                <w:rFonts w:ascii="Arial" w:hAnsi="Arial" w:cs="Arial"/>
              </w:rPr>
            </w:pPr>
            <w:r>
              <w:rPr>
                <w:rFonts w:ascii="Arial" w:hAnsi="Arial" w:cs="Arial"/>
              </w:rPr>
              <w:t>Rena Begum</w:t>
            </w:r>
          </w:p>
        </w:tc>
        <w:tc>
          <w:tcPr>
            <w:tcW w:w="992" w:type="dxa"/>
            <w:shd w:val="clear" w:color="auto" w:fill="CCFFCC"/>
          </w:tcPr>
          <w:p w14:paraId="47D76112" w14:textId="77777777" w:rsidR="0084106B" w:rsidRPr="009E53CE" w:rsidRDefault="0084106B" w:rsidP="006B61AF">
            <w:pPr>
              <w:rPr>
                <w:rFonts w:ascii="Arial" w:hAnsi="Arial" w:cs="Arial"/>
                <w:b/>
              </w:rPr>
            </w:pPr>
            <w:r w:rsidRPr="009E53CE">
              <w:rPr>
                <w:rFonts w:ascii="Arial" w:hAnsi="Arial" w:cs="Arial"/>
                <w:b/>
              </w:rPr>
              <w:t>Date:</w:t>
            </w:r>
          </w:p>
        </w:tc>
        <w:tc>
          <w:tcPr>
            <w:tcW w:w="2126" w:type="dxa"/>
          </w:tcPr>
          <w:p w14:paraId="2CB3CA47" w14:textId="6EA112E4" w:rsidR="0084106B" w:rsidRPr="009B63B8" w:rsidRDefault="00810E19" w:rsidP="00585C28">
            <w:pPr>
              <w:rPr>
                <w:rFonts w:ascii="Arial" w:hAnsi="Arial" w:cs="Arial"/>
                <w:sz w:val="22"/>
                <w:szCs w:val="22"/>
              </w:rPr>
            </w:pPr>
            <w:r>
              <w:rPr>
                <w:rFonts w:ascii="Arial" w:hAnsi="Arial" w:cs="Arial"/>
                <w:sz w:val="22"/>
                <w:szCs w:val="22"/>
              </w:rPr>
              <w:t>30/04/2020</w:t>
            </w:r>
          </w:p>
        </w:tc>
      </w:tr>
      <w:tr w:rsidR="0084106B" w14:paraId="3E10BC71" w14:textId="77777777" w:rsidTr="006B61AF">
        <w:tc>
          <w:tcPr>
            <w:tcW w:w="3261" w:type="dxa"/>
            <w:shd w:val="clear" w:color="auto" w:fill="CCFFCC"/>
          </w:tcPr>
          <w:p w14:paraId="7A563DB8" w14:textId="77777777" w:rsidR="0084106B" w:rsidRPr="009E53CE" w:rsidRDefault="00585C28" w:rsidP="006B61AF">
            <w:pPr>
              <w:rPr>
                <w:rFonts w:ascii="Arial" w:hAnsi="Arial" w:cs="Arial"/>
                <w:b/>
              </w:rPr>
            </w:pPr>
            <w:r>
              <w:rPr>
                <w:rFonts w:ascii="Arial" w:hAnsi="Arial" w:cs="Arial"/>
                <w:b/>
              </w:rPr>
              <w:t>Proprietor</w:t>
            </w:r>
            <w:r w:rsidR="0084106B" w:rsidRPr="009E53CE">
              <w:rPr>
                <w:rFonts w:ascii="Arial" w:hAnsi="Arial" w:cs="Arial"/>
                <w:b/>
              </w:rPr>
              <w:t>:</w:t>
            </w:r>
          </w:p>
        </w:tc>
        <w:tc>
          <w:tcPr>
            <w:tcW w:w="3827" w:type="dxa"/>
          </w:tcPr>
          <w:p w14:paraId="598AB4ED" w14:textId="77777777" w:rsidR="0084106B" w:rsidRPr="009E53CE" w:rsidRDefault="0084106B" w:rsidP="006B61AF">
            <w:pPr>
              <w:rPr>
                <w:rFonts w:ascii="Arial" w:hAnsi="Arial" w:cs="Arial"/>
              </w:rPr>
            </w:pPr>
          </w:p>
          <w:p w14:paraId="394BD651" w14:textId="2920C1D0" w:rsidR="0084106B" w:rsidRPr="009E53CE" w:rsidRDefault="00810E19" w:rsidP="006B61AF">
            <w:pPr>
              <w:rPr>
                <w:rFonts w:ascii="Arial" w:hAnsi="Arial" w:cs="Arial"/>
              </w:rPr>
            </w:pPr>
            <w:r>
              <w:rPr>
                <w:rFonts w:ascii="Arial" w:hAnsi="Arial" w:cs="Arial"/>
              </w:rPr>
              <w:t>Rena Begum</w:t>
            </w:r>
          </w:p>
        </w:tc>
        <w:tc>
          <w:tcPr>
            <w:tcW w:w="992" w:type="dxa"/>
            <w:shd w:val="clear" w:color="auto" w:fill="CCFFCC"/>
          </w:tcPr>
          <w:p w14:paraId="2D69C2AF" w14:textId="77777777" w:rsidR="0084106B" w:rsidRPr="009E53CE" w:rsidRDefault="0084106B" w:rsidP="006B61AF">
            <w:pPr>
              <w:rPr>
                <w:rFonts w:ascii="Arial" w:hAnsi="Arial" w:cs="Arial"/>
                <w:b/>
              </w:rPr>
            </w:pPr>
            <w:r w:rsidRPr="009E53CE">
              <w:rPr>
                <w:rFonts w:ascii="Arial" w:hAnsi="Arial" w:cs="Arial"/>
                <w:b/>
              </w:rPr>
              <w:t>Date:</w:t>
            </w:r>
          </w:p>
        </w:tc>
        <w:tc>
          <w:tcPr>
            <w:tcW w:w="2126" w:type="dxa"/>
          </w:tcPr>
          <w:p w14:paraId="4D5E8492" w14:textId="75E80758" w:rsidR="0084106B" w:rsidRPr="009B63B8" w:rsidRDefault="00810E19" w:rsidP="006B61AF">
            <w:pPr>
              <w:rPr>
                <w:rFonts w:ascii="Arial" w:hAnsi="Arial" w:cs="Arial"/>
                <w:sz w:val="22"/>
                <w:szCs w:val="22"/>
              </w:rPr>
            </w:pPr>
            <w:r>
              <w:rPr>
                <w:rFonts w:ascii="Arial" w:hAnsi="Arial" w:cs="Arial"/>
                <w:sz w:val="22"/>
                <w:szCs w:val="22"/>
              </w:rPr>
              <w:t>30/04/2020</w:t>
            </w:r>
          </w:p>
        </w:tc>
      </w:tr>
    </w:tbl>
    <w:p w14:paraId="231A0801" w14:textId="77777777" w:rsidR="009D79F3" w:rsidRPr="00412493" w:rsidRDefault="009D79F3" w:rsidP="009D79F3">
      <w:pPr>
        <w:jc w:val="both"/>
        <w:rPr>
          <w:rFonts w:ascii="Arial" w:hAnsi="Arial" w:cs="Arial"/>
          <w:b/>
          <w:color w:val="000000"/>
          <w:w w:val="105"/>
        </w:rPr>
      </w:pPr>
    </w:p>
    <w:p w14:paraId="38B1D6BF" w14:textId="77777777" w:rsidR="00E66F7D" w:rsidRPr="00412493" w:rsidRDefault="00E66F7D" w:rsidP="001A197A">
      <w:pPr>
        <w:ind w:left="284" w:hanging="284"/>
        <w:jc w:val="both"/>
        <w:rPr>
          <w:rFonts w:ascii="Arial" w:hAnsi="Arial" w:cs="Arial"/>
          <w:b/>
        </w:rPr>
      </w:pPr>
    </w:p>
    <w:sectPr w:rsidR="00E66F7D" w:rsidRPr="00412493" w:rsidSect="00585C28">
      <w:headerReference w:type="default" r:id="rId11"/>
      <w:footerReference w:type="default" r:id="rId12"/>
      <w:pgSz w:w="11907" w:h="16839" w:code="9"/>
      <w:pgMar w:top="426" w:right="1077" w:bottom="1440" w:left="107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37F2" w14:textId="77777777" w:rsidR="00716A06" w:rsidRDefault="00716A06">
      <w:r>
        <w:separator/>
      </w:r>
    </w:p>
  </w:endnote>
  <w:endnote w:type="continuationSeparator" w:id="0">
    <w:p w14:paraId="03EEC277" w14:textId="77777777" w:rsidR="00716A06" w:rsidRDefault="0071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FS Me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BE97" w14:textId="77777777" w:rsidR="006F5C84" w:rsidRPr="009731E5" w:rsidRDefault="006F5C84"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22B3" w14:textId="77777777" w:rsidR="00716A06" w:rsidRDefault="00716A06">
      <w:r>
        <w:separator/>
      </w:r>
    </w:p>
  </w:footnote>
  <w:footnote w:type="continuationSeparator" w:id="0">
    <w:p w14:paraId="4176655F" w14:textId="77777777" w:rsidR="00716A06" w:rsidRDefault="0071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CB80" w14:textId="77777777" w:rsidR="006F5C84" w:rsidRPr="009731E5" w:rsidRDefault="006F5C84" w:rsidP="00B775CD">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D6E"/>
    <w:multiLevelType w:val="hybridMultilevel"/>
    <w:tmpl w:val="1BEA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478EC"/>
    <w:multiLevelType w:val="hybridMultilevel"/>
    <w:tmpl w:val="B8F2BEEA"/>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1CF93E5A"/>
    <w:multiLevelType w:val="hybridMultilevel"/>
    <w:tmpl w:val="EC484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51F36"/>
    <w:multiLevelType w:val="hybridMultilevel"/>
    <w:tmpl w:val="0A5CB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A7037"/>
    <w:multiLevelType w:val="hybridMultilevel"/>
    <w:tmpl w:val="684EEE02"/>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887473B"/>
    <w:multiLevelType w:val="hybridMultilevel"/>
    <w:tmpl w:val="E9FE6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81A8E"/>
    <w:multiLevelType w:val="hybridMultilevel"/>
    <w:tmpl w:val="8A7ACF6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4600246E"/>
    <w:multiLevelType w:val="hybridMultilevel"/>
    <w:tmpl w:val="A0C05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34B7C"/>
    <w:multiLevelType w:val="hybridMultilevel"/>
    <w:tmpl w:val="4ECAFD6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9C8280D"/>
    <w:multiLevelType w:val="hybridMultilevel"/>
    <w:tmpl w:val="45DC839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438E1"/>
    <w:multiLevelType w:val="hybridMultilevel"/>
    <w:tmpl w:val="998C0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D1464"/>
    <w:multiLevelType w:val="hybridMultilevel"/>
    <w:tmpl w:val="DAACA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32A32"/>
    <w:multiLevelType w:val="hybridMultilevel"/>
    <w:tmpl w:val="D10E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0283E"/>
    <w:multiLevelType w:val="hybridMultilevel"/>
    <w:tmpl w:val="23560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52135"/>
    <w:multiLevelType w:val="hybridMultilevel"/>
    <w:tmpl w:val="30F4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03158"/>
    <w:multiLevelType w:val="hybridMultilevel"/>
    <w:tmpl w:val="FA08B6E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7E52631B"/>
    <w:multiLevelType w:val="hybridMultilevel"/>
    <w:tmpl w:val="BCB60964"/>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num>
  <w:num w:numId="2">
    <w:abstractNumId w:val="0"/>
  </w:num>
  <w:num w:numId="3">
    <w:abstractNumId w:val="16"/>
  </w:num>
  <w:num w:numId="4">
    <w:abstractNumId w:val="7"/>
  </w:num>
  <w:num w:numId="5">
    <w:abstractNumId w:val="9"/>
  </w:num>
  <w:num w:numId="6">
    <w:abstractNumId w:val="10"/>
  </w:num>
  <w:num w:numId="7">
    <w:abstractNumId w:val="21"/>
  </w:num>
  <w:num w:numId="8">
    <w:abstractNumId w:val="22"/>
  </w:num>
  <w:num w:numId="9">
    <w:abstractNumId w:val="4"/>
  </w:num>
  <w:num w:numId="10">
    <w:abstractNumId w:val="19"/>
  </w:num>
  <w:num w:numId="11">
    <w:abstractNumId w:val="11"/>
  </w:num>
  <w:num w:numId="12">
    <w:abstractNumId w:val="15"/>
  </w:num>
  <w:num w:numId="13">
    <w:abstractNumId w:val="23"/>
  </w:num>
  <w:num w:numId="14">
    <w:abstractNumId w:val="12"/>
  </w:num>
  <w:num w:numId="15">
    <w:abstractNumId w:val="5"/>
  </w:num>
  <w:num w:numId="16">
    <w:abstractNumId w:val="24"/>
  </w:num>
  <w:num w:numId="17">
    <w:abstractNumId w:val="1"/>
  </w:num>
  <w:num w:numId="18">
    <w:abstractNumId w:val="2"/>
  </w:num>
  <w:num w:numId="19">
    <w:abstractNumId w:val="17"/>
  </w:num>
  <w:num w:numId="20">
    <w:abstractNumId w:val="13"/>
  </w:num>
  <w:num w:numId="21">
    <w:abstractNumId w:val="14"/>
  </w:num>
  <w:num w:numId="22">
    <w:abstractNumId w:val="8"/>
  </w:num>
  <w:num w:numId="23">
    <w:abstractNumId w:val="6"/>
  </w:num>
  <w:num w:numId="24">
    <w:abstractNumId w:val="3"/>
  </w:num>
  <w:num w:numId="25">
    <w:abstractNumId w:val="18"/>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1002E"/>
    <w:rsid w:val="0001052B"/>
    <w:rsid w:val="000731E0"/>
    <w:rsid w:val="00084049"/>
    <w:rsid w:val="000E5BEF"/>
    <w:rsid w:val="00100671"/>
    <w:rsid w:val="00145128"/>
    <w:rsid w:val="00147069"/>
    <w:rsid w:val="001A197A"/>
    <w:rsid w:val="002218E2"/>
    <w:rsid w:val="002619EB"/>
    <w:rsid w:val="00293CEE"/>
    <w:rsid w:val="002A39D8"/>
    <w:rsid w:val="003720D0"/>
    <w:rsid w:val="003C68FF"/>
    <w:rsid w:val="003D687A"/>
    <w:rsid w:val="00412493"/>
    <w:rsid w:val="00455C3D"/>
    <w:rsid w:val="0046039D"/>
    <w:rsid w:val="004B5F07"/>
    <w:rsid w:val="004B61A5"/>
    <w:rsid w:val="005041BE"/>
    <w:rsid w:val="0050564C"/>
    <w:rsid w:val="00563F81"/>
    <w:rsid w:val="00585C28"/>
    <w:rsid w:val="005A1D80"/>
    <w:rsid w:val="005E7218"/>
    <w:rsid w:val="00610B2A"/>
    <w:rsid w:val="006650E8"/>
    <w:rsid w:val="0069685F"/>
    <w:rsid w:val="006A0426"/>
    <w:rsid w:val="006B61AF"/>
    <w:rsid w:val="006F5C84"/>
    <w:rsid w:val="00705DEB"/>
    <w:rsid w:val="00716A06"/>
    <w:rsid w:val="00786A40"/>
    <w:rsid w:val="007A4732"/>
    <w:rsid w:val="00810E19"/>
    <w:rsid w:val="0084106B"/>
    <w:rsid w:val="00866114"/>
    <w:rsid w:val="0088386C"/>
    <w:rsid w:val="008A0316"/>
    <w:rsid w:val="00902CF3"/>
    <w:rsid w:val="009423F8"/>
    <w:rsid w:val="00956C80"/>
    <w:rsid w:val="009731E5"/>
    <w:rsid w:val="009740F8"/>
    <w:rsid w:val="00977A5C"/>
    <w:rsid w:val="0099408A"/>
    <w:rsid w:val="009D79F3"/>
    <w:rsid w:val="00AB1683"/>
    <w:rsid w:val="00AB5848"/>
    <w:rsid w:val="00AE025C"/>
    <w:rsid w:val="00B775CD"/>
    <w:rsid w:val="00BD6086"/>
    <w:rsid w:val="00BD781E"/>
    <w:rsid w:val="00D66DE0"/>
    <w:rsid w:val="00D86CEF"/>
    <w:rsid w:val="00D9393A"/>
    <w:rsid w:val="00E66F7D"/>
    <w:rsid w:val="00E8629B"/>
    <w:rsid w:val="00EE6078"/>
    <w:rsid w:val="00F22A87"/>
    <w:rsid w:val="00F725E7"/>
    <w:rsid w:val="00F72EFE"/>
    <w:rsid w:val="00F77023"/>
    <w:rsid w:val="00FA20D6"/>
    <w:rsid w:val="00FD6F96"/>
    <w:rsid w:val="00FE6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964224"/>
  <w15:chartTrackingRefBased/>
  <w15:docId w15:val="{570F93EA-24DF-4F2C-A28D-DD50845B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93A"/>
    <w:pPr>
      <w:ind w:left="720"/>
    </w:pPr>
  </w:style>
  <w:style w:type="paragraph" w:customStyle="1" w:styleId="Pa10">
    <w:name w:val="Pa10"/>
    <w:basedOn w:val="Normal"/>
    <w:next w:val="Normal"/>
    <w:uiPriority w:val="99"/>
    <w:rsid w:val="002218E2"/>
    <w:pPr>
      <w:autoSpaceDE w:val="0"/>
      <w:autoSpaceDN w:val="0"/>
      <w:adjustRightInd w:val="0"/>
      <w:spacing w:line="481" w:lineRule="atLeast"/>
    </w:pPr>
    <w:rPr>
      <w:rFonts w:ascii="FS Me Light" w:hAnsi="FS Me Light"/>
    </w:rPr>
  </w:style>
  <w:style w:type="paragraph" w:customStyle="1" w:styleId="Pa9">
    <w:name w:val="Pa9"/>
    <w:basedOn w:val="Normal"/>
    <w:next w:val="Normal"/>
    <w:uiPriority w:val="99"/>
    <w:rsid w:val="002218E2"/>
    <w:pPr>
      <w:autoSpaceDE w:val="0"/>
      <w:autoSpaceDN w:val="0"/>
      <w:adjustRightInd w:val="0"/>
      <w:spacing w:line="281" w:lineRule="atLeast"/>
    </w:pPr>
    <w:rPr>
      <w:rFonts w:ascii="FS Me Light" w:hAnsi="FS Me Light"/>
    </w:rPr>
  </w:style>
  <w:style w:type="paragraph" w:customStyle="1" w:styleId="Pa11">
    <w:name w:val="Pa11"/>
    <w:basedOn w:val="Normal"/>
    <w:next w:val="Normal"/>
    <w:uiPriority w:val="99"/>
    <w:rsid w:val="002218E2"/>
    <w:pPr>
      <w:autoSpaceDE w:val="0"/>
      <w:autoSpaceDN w:val="0"/>
      <w:adjustRightInd w:val="0"/>
      <w:spacing w:line="281" w:lineRule="atLeast"/>
    </w:pPr>
    <w:rPr>
      <w:rFonts w:ascii="FS Me Light" w:hAnsi="FS Me Light"/>
    </w:rPr>
  </w:style>
  <w:style w:type="character" w:customStyle="1" w:styleId="A6">
    <w:name w:val="A6"/>
    <w:uiPriority w:val="99"/>
    <w:rsid w:val="002218E2"/>
    <w:rPr>
      <w:rFonts w:cs="FS Me Light"/>
      <w:color w:val="000000"/>
      <w:sz w:val="36"/>
      <w:szCs w:val="36"/>
    </w:rPr>
  </w:style>
  <w:style w:type="paragraph" w:styleId="BalloonText">
    <w:name w:val="Balloon Text"/>
    <w:basedOn w:val="Normal"/>
    <w:link w:val="BalloonTextChar"/>
    <w:rsid w:val="00293CEE"/>
    <w:rPr>
      <w:rFonts w:ascii="Tahoma" w:hAnsi="Tahoma" w:cs="Tahoma"/>
      <w:sz w:val="16"/>
      <w:szCs w:val="16"/>
    </w:rPr>
  </w:style>
  <w:style w:type="character" w:customStyle="1" w:styleId="BalloonTextChar">
    <w:name w:val="Balloon Text Char"/>
    <w:link w:val="BalloonText"/>
    <w:rsid w:val="00293CE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2665-721A-4FCB-A855-A852782EA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CB355-7317-4123-8927-9B581F373F1B}">
  <ds:schemaRefs>
    <ds:schemaRef ds:uri="http://schemas.microsoft.com/sharepoint/v3/contenttype/forms"/>
  </ds:schemaRefs>
</ds:datastoreItem>
</file>

<file path=customXml/itemProps3.xml><?xml version="1.0" encoding="utf-8"?>
<ds:datastoreItem xmlns:ds="http://schemas.openxmlformats.org/officeDocument/2006/customXml" ds:itemID="{D4096382-3081-4DD8-82A4-1E7266738C82}">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54ccb21b-a4b1-4df2-905f-4b8d3b7c0699"/>
    <ds:schemaRef ds:uri="4c2a7a2b-7c91-4cff-9549-67fe890d4750"/>
    <ds:schemaRef ds:uri="http://schemas.microsoft.com/office/2006/metadata/properties"/>
  </ds:schemaRefs>
</ds:datastoreItem>
</file>

<file path=customXml/itemProps4.xml><?xml version="1.0" encoding="utf-8"?>
<ds:datastoreItem xmlns:ds="http://schemas.openxmlformats.org/officeDocument/2006/customXml" ds:itemID="{DD285959-6F5B-4CE7-9EE9-4E97829F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TRC Ltd.</vt:lpstr>
    </vt:vector>
  </TitlesOfParts>
  <Company>BGCBC</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Zahina Faruque</cp:lastModifiedBy>
  <cp:revision>4</cp:revision>
  <cp:lastPrinted>2020-04-30T13:30:00Z</cp:lastPrinted>
  <dcterms:created xsi:type="dcterms:W3CDTF">2020-04-30T13:29:00Z</dcterms:created>
  <dcterms:modified xsi:type="dcterms:W3CDTF">2020-04-30T13:30:00Z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