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51A7" w14:textId="77777777" w:rsidR="00624881" w:rsidRDefault="00826691">
      <w:pPr>
        <w:pStyle w:val="BodyText"/>
        <w:ind w:left="100"/>
        <w:rPr>
          <w:rFonts w:ascii="Times New Roman"/>
          <w:sz w:val="20"/>
        </w:rPr>
      </w:pPr>
      <w:r>
        <w:rPr>
          <w:rFonts w:ascii="Times New Roman"/>
          <w:noProof/>
          <w:sz w:val="20"/>
          <w:lang w:val="en-GB" w:eastAsia="en-GB" w:bidi="ar-SA"/>
        </w:rPr>
        <mc:AlternateContent>
          <mc:Choice Requires="wps">
            <w:drawing>
              <wp:inline distT="0" distB="0" distL="0" distR="0" wp14:anchorId="0121D7E7" wp14:editId="56C56D57">
                <wp:extent cx="6461760" cy="409575"/>
                <wp:effectExtent l="0" t="0" r="1524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09575"/>
                        </a:xfrm>
                        <a:prstGeom prst="rect">
                          <a:avLst/>
                        </a:prstGeom>
                        <a:solidFill>
                          <a:srgbClr val="D5E2BB"/>
                        </a:solidFill>
                        <a:ln w="6097">
                          <a:solidFill>
                            <a:srgbClr val="000000"/>
                          </a:solidFill>
                          <a:prstDash val="solid"/>
                          <a:miter lim="800000"/>
                          <a:headEnd/>
                          <a:tailEnd/>
                        </a:ln>
                      </wps:spPr>
                      <wps:txbx>
                        <w:txbxContent>
                          <w:p w14:paraId="4B8999AF" w14:textId="77777777" w:rsidR="00624881" w:rsidRDefault="00624881">
                            <w:pPr>
                              <w:pStyle w:val="BodyText"/>
                              <w:ind w:left="0"/>
                              <w:rPr>
                                <w:rFonts w:ascii="Times New Roman"/>
                              </w:rPr>
                            </w:pPr>
                          </w:p>
                          <w:p w14:paraId="78D9A304" w14:textId="77777777" w:rsidR="00624881" w:rsidRDefault="00826691" w:rsidP="00306C9F">
                            <w:pPr>
                              <w:ind w:left="3753" w:right="4345"/>
                              <w:rPr>
                                <w:b/>
                                <w:sz w:val="24"/>
                              </w:rPr>
                            </w:pPr>
                            <w:r>
                              <w:rPr>
                                <w:b/>
                                <w:sz w:val="24"/>
                              </w:rPr>
                              <w:t>ENGLISH POLICY</w:t>
                            </w:r>
                          </w:p>
                        </w:txbxContent>
                      </wps:txbx>
                      <wps:bodyPr rot="0" vert="horz" wrap="square" lIns="0" tIns="0" rIns="0" bIns="0" anchor="t" anchorCtr="0" upright="1">
                        <a:noAutofit/>
                      </wps:bodyPr>
                    </wps:wsp>
                  </a:graphicData>
                </a:graphic>
              </wp:inline>
            </w:drawing>
          </mc:Choice>
          <mc:Fallback>
            <w:pict>
              <v:shapetype w14:anchorId="0121D7E7" id="_x0000_t202" coordsize="21600,21600" o:spt="202" path="m,l,21600r21600,l21600,xe">
                <v:stroke joinstyle="miter"/>
                <v:path gradientshapeok="t" o:connecttype="rect"/>
              </v:shapetype>
              <v:shape id="Text Box 3" o:spid="_x0000_s1026" type="#_x0000_t202" style="width:508.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" fillcolor="#d5e2bb" strokeweight=".16936mm">
                <v:textbox inset="0,0,0,0">
                  <w:txbxContent>
                    <w:p w14:paraId="4B8999AF" w14:textId="77777777" w:rsidR="00624881" w:rsidRDefault="00624881">
                      <w:pPr>
                        <w:pStyle w:val="BodyText"/>
                        <w:ind w:left="0"/>
                        <w:rPr>
                          <w:rFonts w:ascii="Times New Roman"/>
                        </w:rPr>
                      </w:pPr>
                    </w:p>
                    <w:p w14:paraId="78D9A304" w14:textId="77777777" w:rsidR="00624881" w:rsidRDefault="00826691" w:rsidP="00306C9F">
                      <w:pPr>
                        <w:ind w:left="3753" w:right="4345"/>
                        <w:rPr>
                          <w:b/>
                          <w:sz w:val="24"/>
                        </w:rPr>
                      </w:pPr>
                      <w:r>
                        <w:rPr>
                          <w:b/>
                          <w:sz w:val="24"/>
                        </w:rPr>
                        <w:t>ENGLISH POLICY</w:t>
                      </w:r>
                    </w:p>
                  </w:txbxContent>
                </v:textbox>
                <w10:anchorlock/>
              </v:shape>
            </w:pict>
          </mc:Fallback>
        </mc:AlternateContent>
      </w:r>
    </w:p>
    <w:p w14:paraId="504FC57E" w14:textId="77777777" w:rsidR="00624881" w:rsidRDefault="00624881">
      <w:pPr>
        <w:pStyle w:val="BodyText"/>
        <w:spacing w:before="6" w:after="1"/>
        <w:ind w:left="0"/>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1"/>
        <w:gridCol w:w="5744"/>
      </w:tblGrid>
      <w:tr w:rsidR="00624881" w14:paraId="0E59B474" w14:textId="77777777">
        <w:trPr>
          <w:trHeight w:val="551"/>
        </w:trPr>
        <w:tc>
          <w:tcPr>
            <w:tcW w:w="4431" w:type="dxa"/>
            <w:shd w:val="clear" w:color="auto" w:fill="D5E2BB"/>
          </w:tcPr>
          <w:p w14:paraId="1F584220" w14:textId="77777777" w:rsidR="00624881" w:rsidRDefault="00826691">
            <w:pPr>
              <w:pStyle w:val="TableParagraph"/>
              <w:spacing w:line="270" w:lineRule="atLeast"/>
              <w:ind w:left="107" w:right="1933"/>
              <w:rPr>
                <w:b/>
                <w:sz w:val="24"/>
              </w:rPr>
            </w:pPr>
            <w:r>
              <w:rPr>
                <w:b/>
                <w:sz w:val="24"/>
              </w:rPr>
              <w:t xml:space="preserve">Literacy Coordinator </w:t>
            </w:r>
            <w:r w:rsidR="008300CA">
              <w:rPr>
                <w:b/>
                <w:sz w:val="24"/>
              </w:rPr>
              <w:t>Senior Management</w:t>
            </w:r>
          </w:p>
        </w:tc>
        <w:tc>
          <w:tcPr>
            <w:tcW w:w="5744" w:type="dxa"/>
            <w:shd w:val="clear" w:color="auto" w:fill="D5E2BB"/>
          </w:tcPr>
          <w:p w14:paraId="17ED86D1" w14:textId="34D75AF4" w:rsidR="00624881" w:rsidRDefault="00826691">
            <w:pPr>
              <w:pStyle w:val="TableParagraph"/>
              <w:ind w:left="108"/>
              <w:rPr>
                <w:b/>
                <w:sz w:val="24"/>
              </w:rPr>
            </w:pPr>
            <w:r>
              <w:rPr>
                <w:b/>
                <w:sz w:val="24"/>
              </w:rPr>
              <w:t xml:space="preserve">Date of Review: </w:t>
            </w:r>
            <w:r w:rsidR="00306C9F">
              <w:rPr>
                <w:b/>
                <w:sz w:val="24"/>
              </w:rPr>
              <w:t>April 2020</w:t>
            </w:r>
          </w:p>
        </w:tc>
      </w:tr>
    </w:tbl>
    <w:p w14:paraId="226C8648" w14:textId="77777777" w:rsidR="00624881" w:rsidRDefault="00624881">
      <w:pPr>
        <w:pStyle w:val="BodyText"/>
        <w:spacing w:before="3"/>
        <w:ind w:left="0"/>
        <w:rPr>
          <w:rFonts w:ascii="Times New Roman"/>
          <w:sz w:val="16"/>
        </w:rPr>
      </w:pPr>
    </w:p>
    <w:p w14:paraId="38683E37" w14:textId="77777777" w:rsidR="008300CA" w:rsidRDefault="00826691">
      <w:pPr>
        <w:pStyle w:val="BodyText"/>
        <w:tabs>
          <w:tab w:val="left" w:pos="10451"/>
        </w:tabs>
        <w:spacing w:before="89"/>
        <w:ind w:right="112"/>
        <w:rPr>
          <w:rFonts w:ascii="Times New Roman" w:hAnsi="Times New Roman"/>
          <w:b/>
          <w:sz w:val="28"/>
        </w:rPr>
      </w:pPr>
      <w:r>
        <w:rPr>
          <w:rFonts w:ascii="Times New Roman" w:hAnsi="Times New Roman"/>
          <w:b/>
          <w:sz w:val="28"/>
          <w:shd w:val="clear" w:color="auto" w:fill="D5E2BB"/>
        </w:rPr>
        <w:t>Aims</w:t>
      </w:r>
      <w:r>
        <w:rPr>
          <w:rFonts w:ascii="Times New Roman" w:hAnsi="Times New Roman"/>
          <w:b/>
          <w:sz w:val="28"/>
          <w:shd w:val="clear" w:color="auto" w:fill="D5E2BB"/>
        </w:rPr>
        <w:tab/>
      </w:r>
      <w:r>
        <w:rPr>
          <w:rFonts w:ascii="Times New Roman" w:hAnsi="Times New Roman"/>
          <w:b/>
          <w:sz w:val="28"/>
        </w:rPr>
        <w:t xml:space="preserve"> </w:t>
      </w:r>
    </w:p>
    <w:p w14:paraId="12279774" w14:textId="77777777" w:rsidR="00624881" w:rsidRDefault="00826691">
      <w:pPr>
        <w:pStyle w:val="BodyText"/>
        <w:tabs>
          <w:tab w:val="left" w:pos="10451"/>
        </w:tabs>
        <w:spacing w:before="89"/>
        <w:ind w:right="112"/>
      </w:pPr>
      <w:r>
        <w:t>At Buttercup Primary School we believe that Literacy is a fundamental life skill. Literacy develops children’s ability to listen, speak, read and write for a wide range of purposes. Children are enabled to express themselves creatively and imaginatively as they become enthusiastic and critical readers of stories, poetry and drama, as well as of non-fiction and media</w:t>
      </w:r>
      <w:r>
        <w:rPr>
          <w:spacing w:val="-23"/>
        </w:rPr>
        <w:t xml:space="preserve"> </w:t>
      </w:r>
      <w:r>
        <w:t>texts.</w:t>
      </w:r>
    </w:p>
    <w:p w14:paraId="13E9FDF5" w14:textId="77777777" w:rsidR="00624881" w:rsidRDefault="00826691">
      <w:pPr>
        <w:pStyle w:val="BodyText"/>
        <w:ind w:right="190"/>
        <w:jc w:val="both"/>
      </w:pPr>
      <w:r>
        <w:t>Children gain an understanding of how language works by looking at its patterns, structures and origins. Children use their knowledge, skills and understanding in speaking and writing across a range of different situations.</w:t>
      </w:r>
    </w:p>
    <w:p w14:paraId="12C0580E" w14:textId="77777777" w:rsidR="00624881" w:rsidRDefault="00624881">
      <w:pPr>
        <w:pStyle w:val="BodyText"/>
        <w:ind w:left="0"/>
        <w:rPr>
          <w:sz w:val="16"/>
        </w:rPr>
      </w:pPr>
    </w:p>
    <w:p w14:paraId="77FEBF77" w14:textId="77777777" w:rsidR="00624881" w:rsidRDefault="00826691">
      <w:pPr>
        <w:pStyle w:val="Heading2"/>
        <w:tabs>
          <w:tab w:val="left" w:pos="10451"/>
        </w:tabs>
      </w:pPr>
      <w:r>
        <w:rPr>
          <w:shd w:val="clear" w:color="auto" w:fill="D5E2BB"/>
        </w:rPr>
        <w:t>Objectives</w:t>
      </w:r>
      <w:r>
        <w:rPr>
          <w:shd w:val="clear" w:color="auto" w:fill="D5E2BB"/>
        </w:rPr>
        <w:tab/>
      </w:r>
    </w:p>
    <w:p w14:paraId="030422C8" w14:textId="77777777" w:rsidR="008300CA" w:rsidRDefault="008300CA">
      <w:pPr>
        <w:pStyle w:val="BodyText"/>
        <w:spacing w:before="1"/>
      </w:pPr>
    </w:p>
    <w:p w14:paraId="50B71185" w14:textId="77777777" w:rsidR="00624881" w:rsidRDefault="00826691">
      <w:pPr>
        <w:pStyle w:val="BodyText"/>
        <w:spacing w:before="1"/>
      </w:pPr>
      <w:r>
        <w:t>To ensure that:</w:t>
      </w:r>
    </w:p>
    <w:p w14:paraId="1A28045F" w14:textId="77777777" w:rsidR="00624881" w:rsidRDefault="00826691">
      <w:pPr>
        <w:pStyle w:val="ListParagraph"/>
        <w:numPr>
          <w:ilvl w:val="0"/>
          <w:numId w:val="3"/>
        </w:numPr>
        <w:tabs>
          <w:tab w:val="left" w:pos="933"/>
          <w:tab w:val="left" w:pos="935"/>
        </w:tabs>
        <w:spacing w:line="293" w:lineRule="exact"/>
        <w:rPr>
          <w:sz w:val="24"/>
        </w:rPr>
      </w:pPr>
      <w:r>
        <w:rPr>
          <w:sz w:val="24"/>
        </w:rPr>
        <w:t>children speak clearly and audibly and take account of their</w:t>
      </w:r>
      <w:r>
        <w:rPr>
          <w:spacing w:val="-17"/>
          <w:sz w:val="24"/>
        </w:rPr>
        <w:t xml:space="preserve"> </w:t>
      </w:r>
      <w:r>
        <w:rPr>
          <w:sz w:val="24"/>
        </w:rPr>
        <w:t>listeners;</w:t>
      </w:r>
    </w:p>
    <w:p w14:paraId="0C3C6DF5" w14:textId="77777777" w:rsidR="00624881" w:rsidRDefault="00826691">
      <w:pPr>
        <w:pStyle w:val="ListParagraph"/>
        <w:numPr>
          <w:ilvl w:val="0"/>
          <w:numId w:val="3"/>
        </w:numPr>
        <w:tabs>
          <w:tab w:val="left" w:pos="933"/>
          <w:tab w:val="left" w:pos="935"/>
        </w:tabs>
        <w:ind w:right="485"/>
        <w:rPr>
          <w:sz w:val="24"/>
        </w:rPr>
      </w:pPr>
      <w:r>
        <w:rPr>
          <w:sz w:val="24"/>
        </w:rPr>
        <w:t>children listen with concentration, in order to identify the main points of what they</w:t>
      </w:r>
      <w:r>
        <w:rPr>
          <w:spacing w:val="-35"/>
          <w:sz w:val="24"/>
        </w:rPr>
        <w:t xml:space="preserve"> </w:t>
      </w:r>
      <w:r>
        <w:rPr>
          <w:sz w:val="24"/>
        </w:rPr>
        <w:t>have heard;</w:t>
      </w:r>
    </w:p>
    <w:p w14:paraId="05530163" w14:textId="77777777" w:rsidR="00624881" w:rsidRDefault="00826691">
      <w:pPr>
        <w:pStyle w:val="ListParagraph"/>
        <w:numPr>
          <w:ilvl w:val="0"/>
          <w:numId w:val="3"/>
        </w:numPr>
        <w:tabs>
          <w:tab w:val="left" w:pos="933"/>
          <w:tab w:val="left" w:pos="935"/>
        </w:tabs>
        <w:spacing w:line="237" w:lineRule="auto"/>
        <w:ind w:right="329"/>
        <w:rPr>
          <w:sz w:val="24"/>
        </w:rPr>
      </w:pPr>
      <w:r>
        <w:rPr>
          <w:sz w:val="24"/>
        </w:rPr>
        <w:t>children can use effective communication, both verbal and non-verbal, through a variety of drama activities, including the communication of their ideas, views and</w:t>
      </w:r>
      <w:r>
        <w:rPr>
          <w:spacing w:val="-19"/>
          <w:sz w:val="24"/>
        </w:rPr>
        <w:t xml:space="preserve"> </w:t>
      </w:r>
      <w:r>
        <w:rPr>
          <w:sz w:val="24"/>
        </w:rPr>
        <w:t>feelings.</w:t>
      </w:r>
    </w:p>
    <w:p w14:paraId="5C68DAFA" w14:textId="77777777" w:rsidR="00624881" w:rsidRDefault="00826691">
      <w:pPr>
        <w:pStyle w:val="ListParagraph"/>
        <w:numPr>
          <w:ilvl w:val="0"/>
          <w:numId w:val="3"/>
        </w:numPr>
        <w:tabs>
          <w:tab w:val="left" w:pos="933"/>
          <w:tab w:val="left" w:pos="935"/>
        </w:tabs>
        <w:spacing w:before="1"/>
        <w:ind w:right="310"/>
        <w:rPr>
          <w:sz w:val="24"/>
        </w:rPr>
      </w:pPr>
      <w:r>
        <w:rPr>
          <w:sz w:val="24"/>
        </w:rPr>
        <w:t>children become confident, independent readers, through an appropriate focus on</w:t>
      </w:r>
      <w:r>
        <w:rPr>
          <w:spacing w:val="-36"/>
          <w:sz w:val="24"/>
        </w:rPr>
        <w:t xml:space="preserve"> </w:t>
      </w:r>
      <w:r>
        <w:rPr>
          <w:sz w:val="24"/>
        </w:rPr>
        <w:t>word, sentence and text-level</w:t>
      </w:r>
      <w:r>
        <w:rPr>
          <w:spacing w:val="-5"/>
          <w:sz w:val="24"/>
        </w:rPr>
        <w:t xml:space="preserve"> </w:t>
      </w:r>
      <w:r>
        <w:rPr>
          <w:sz w:val="24"/>
        </w:rPr>
        <w:t>knowledge;</w:t>
      </w:r>
    </w:p>
    <w:p w14:paraId="3DA58283" w14:textId="77777777" w:rsidR="00624881" w:rsidRDefault="00826691">
      <w:pPr>
        <w:pStyle w:val="ListParagraph"/>
        <w:numPr>
          <w:ilvl w:val="0"/>
          <w:numId w:val="3"/>
        </w:numPr>
        <w:tabs>
          <w:tab w:val="left" w:pos="933"/>
          <w:tab w:val="left" w:pos="935"/>
        </w:tabs>
        <w:ind w:right="165"/>
        <w:rPr>
          <w:sz w:val="24"/>
        </w:rPr>
      </w:pPr>
      <w:r>
        <w:rPr>
          <w:sz w:val="24"/>
        </w:rPr>
        <w:t>children develop into enthusiastic and reflective readers, through contact with</w:t>
      </w:r>
      <w:r>
        <w:rPr>
          <w:spacing w:val="-30"/>
          <w:sz w:val="24"/>
        </w:rPr>
        <w:t xml:space="preserve"> </w:t>
      </w:r>
      <w:r>
        <w:rPr>
          <w:sz w:val="24"/>
        </w:rPr>
        <w:t>challenging and substantial</w:t>
      </w:r>
      <w:r>
        <w:rPr>
          <w:spacing w:val="-4"/>
          <w:sz w:val="24"/>
        </w:rPr>
        <w:t xml:space="preserve"> </w:t>
      </w:r>
      <w:r>
        <w:rPr>
          <w:sz w:val="24"/>
        </w:rPr>
        <w:t>texts;</w:t>
      </w:r>
    </w:p>
    <w:p w14:paraId="118C9F54" w14:textId="77777777" w:rsidR="00624881" w:rsidRDefault="00826691">
      <w:pPr>
        <w:pStyle w:val="ListParagraph"/>
        <w:numPr>
          <w:ilvl w:val="0"/>
          <w:numId w:val="3"/>
        </w:numPr>
        <w:tabs>
          <w:tab w:val="left" w:pos="933"/>
          <w:tab w:val="left" w:pos="935"/>
        </w:tabs>
        <w:spacing w:line="291" w:lineRule="exact"/>
        <w:rPr>
          <w:sz w:val="24"/>
        </w:rPr>
      </w:pPr>
      <w:r>
        <w:rPr>
          <w:sz w:val="24"/>
        </w:rPr>
        <w:t>children develop the enjoyment of writing, and a recognition of its</w:t>
      </w:r>
      <w:r>
        <w:rPr>
          <w:spacing w:val="-9"/>
          <w:sz w:val="24"/>
        </w:rPr>
        <w:t xml:space="preserve"> </w:t>
      </w:r>
      <w:r>
        <w:rPr>
          <w:sz w:val="24"/>
        </w:rPr>
        <w:t>value;</w:t>
      </w:r>
    </w:p>
    <w:p w14:paraId="5AC914C8" w14:textId="77777777" w:rsidR="00624881" w:rsidRDefault="00826691">
      <w:pPr>
        <w:pStyle w:val="ListParagraph"/>
        <w:numPr>
          <w:ilvl w:val="0"/>
          <w:numId w:val="3"/>
        </w:numPr>
        <w:tabs>
          <w:tab w:val="left" w:pos="933"/>
          <w:tab w:val="left" w:pos="935"/>
        </w:tabs>
        <w:spacing w:line="292" w:lineRule="exact"/>
        <w:rPr>
          <w:sz w:val="24"/>
        </w:rPr>
      </w:pPr>
      <w:r>
        <w:rPr>
          <w:sz w:val="24"/>
        </w:rPr>
        <w:t>children can complete accurate and meaningful writing, be it narrative or</w:t>
      </w:r>
      <w:r>
        <w:rPr>
          <w:spacing w:val="-9"/>
          <w:sz w:val="24"/>
        </w:rPr>
        <w:t xml:space="preserve"> </w:t>
      </w:r>
      <w:r>
        <w:rPr>
          <w:sz w:val="24"/>
        </w:rPr>
        <w:t>non-fiction;</w:t>
      </w:r>
    </w:p>
    <w:p w14:paraId="6F2F307E" w14:textId="77777777" w:rsidR="00624881" w:rsidRDefault="00826691">
      <w:pPr>
        <w:pStyle w:val="ListParagraph"/>
        <w:numPr>
          <w:ilvl w:val="0"/>
          <w:numId w:val="3"/>
        </w:numPr>
        <w:tabs>
          <w:tab w:val="left" w:pos="933"/>
          <w:tab w:val="left" w:pos="935"/>
        </w:tabs>
        <w:ind w:right="726"/>
        <w:rPr>
          <w:sz w:val="24"/>
        </w:rPr>
      </w:pPr>
      <w:r>
        <w:rPr>
          <w:sz w:val="24"/>
        </w:rPr>
        <w:t>all children’s learning needs are met including those with additional needs or</w:t>
      </w:r>
      <w:r>
        <w:rPr>
          <w:spacing w:val="-46"/>
          <w:sz w:val="24"/>
        </w:rPr>
        <w:t xml:space="preserve"> </w:t>
      </w:r>
      <w:r>
        <w:rPr>
          <w:sz w:val="24"/>
        </w:rPr>
        <w:t>special educational needs or have a</w:t>
      </w:r>
      <w:r>
        <w:rPr>
          <w:spacing w:val="-2"/>
          <w:sz w:val="24"/>
        </w:rPr>
        <w:t xml:space="preserve"> </w:t>
      </w:r>
      <w:r>
        <w:rPr>
          <w:sz w:val="24"/>
        </w:rPr>
        <w:t>disability.</w:t>
      </w:r>
    </w:p>
    <w:p w14:paraId="00644AF0" w14:textId="77777777" w:rsidR="00624881" w:rsidRDefault="00826691">
      <w:pPr>
        <w:pStyle w:val="ListParagraph"/>
        <w:numPr>
          <w:ilvl w:val="0"/>
          <w:numId w:val="3"/>
        </w:numPr>
        <w:tabs>
          <w:tab w:val="left" w:pos="933"/>
          <w:tab w:val="left" w:pos="935"/>
        </w:tabs>
        <w:spacing w:line="293" w:lineRule="exact"/>
        <w:rPr>
          <w:sz w:val="24"/>
        </w:rPr>
      </w:pPr>
      <w:r>
        <w:rPr>
          <w:sz w:val="24"/>
        </w:rPr>
        <w:t>Children evaluate their learning and know what they need to do to make</w:t>
      </w:r>
      <w:r>
        <w:rPr>
          <w:spacing w:val="-21"/>
          <w:sz w:val="24"/>
        </w:rPr>
        <w:t xml:space="preserve"> </w:t>
      </w:r>
      <w:r>
        <w:rPr>
          <w:sz w:val="24"/>
        </w:rPr>
        <w:t>progress.</w:t>
      </w:r>
    </w:p>
    <w:p w14:paraId="229B81BA" w14:textId="77777777" w:rsidR="00624881" w:rsidRDefault="00624881">
      <w:pPr>
        <w:pStyle w:val="BodyText"/>
        <w:spacing w:before="7"/>
        <w:ind w:left="0"/>
        <w:rPr>
          <w:sz w:val="15"/>
        </w:rPr>
      </w:pPr>
    </w:p>
    <w:p w14:paraId="42CC7A50" w14:textId="77777777" w:rsidR="00624881" w:rsidRDefault="00826691">
      <w:pPr>
        <w:pStyle w:val="Heading2"/>
        <w:tabs>
          <w:tab w:val="left" w:pos="10451"/>
        </w:tabs>
      </w:pPr>
      <w:r>
        <w:rPr>
          <w:shd w:val="clear" w:color="auto" w:fill="D5E2BB"/>
        </w:rPr>
        <w:t>Planning</w:t>
      </w:r>
      <w:r>
        <w:rPr>
          <w:shd w:val="clear" w:color="auto" w:fill="D5E2BB"/>
        </w:rPr>
        <w:tab/>
      </w:r>
    </w:p>
    <w:p w14:paraId="397D2AB3" w14:textId="77777777" w:rsidR="00624881" w:rsidRDefault="00624881">
      <w:pPr>
        <w:pStyle w:val="BodyText"/>
        <w:ind w:left="0"/>
        <w:rPr>
          <w:b/>
        </w:rPr>
      </w:pPr>
    </w:p>
    <w:p w14:paraId="11DBF47D" w14:textId="77777777" w:rsidR="00624881" w:rsidRDefault="00826691">
      <w:pPr>
        <w:pStyle w:val="BodyText"/>
        <w:ind w:right="152"/>
      </w:pPr>
      <w:r>
        <w:t>Literacy is a core subject in the National Curriculum and we use the National Primary Framework for Literacy as the basis for implementing the statutory requirements of the programme of study for Literacy. We carry out the curriculum planning in Literacy in three phases. Each year group has a yearly framework identifying the content through the half termly topics. Our yearly teaching programme identifies the key objectives in literacy that we teach with purposeful cross-curricular links with other subjects.</w:t>
      </w:r>
    </w:p>
    <w:p w14:paraId="3E3F229F" w14:textId="77777777" w:rsidR="00624881" w:rsidRDefault="00826691">
      <w:pPr>
        <w:pStyle w:val="BodyText"/>
        <w:spacing w:before="1"/>
        <w:ind w:right="215"/>
        <w:jc w:val="both"/>
      </w:pPr>
      <w:r>
        <w:t>Our medium-term/short term plans are adapted from the framework and give details of the main teaching objectives for each unit. These plans define what we teach, and ensure an appropriate balance and distribution of work across each unit covering a range of genres. Visits and visitors including theatre groups, workshops and speakers are planned to enrich the curriculum.</w:t>
      </w:r>
    </w:p>
    <w:p w14:paraId="172004FB" w14:textId="77777777" w:rsidR="00624881" w:rsidRDefault="00624881">
      <w:pPr>
        <w:pStyle w:val="BodyText"/>
        <w:ind w:left="0"/>
      </w:pPr>
    </w:p>
    <w:p w14:paraId="426BD525" w14:textId="77777777" w:rsidR="00624881" w:rsidRDefault="00826691">
      <w:pPr>
        <w:pStyle w:val="BodyText"/>
        <w:ind w:right="198"/>
      </w:pPr>
      <w:r>
        <w:t>These plans include weekly short term planning details the objectives and the differentiated activities, including support, where appropriate. This is followed through with teacher assessment against the learning outcomes. Literacy planning also includes spelling activities as well as a weekly spelling test</w:t>
      </w:r>
    </w:p>
    <w:p w14:paraId="4270225D" w14:textId="77777777" w:rsidR="00306C9F" w:rsidRDefault="00306C9F" w:rsidP="00306C9F">
      <w:pPr>
        <w:tabs>
          <w:tab w:val="center" w:pos="5285"/>
        </w:tabs>
      </w:pPr>
    </w:p>
    <w:p w14:paraId="583CBA83" w14:textId="77777777" w:rsidR="00624881" w:rsidRDefault="00826691">
      <w:pPr>
        <w:pStyle w:val="Heading2"/>
        <w:tabs>
          <w:tab w:val="left" w:pos="10451"/>
        </w:tabs>
        <w:spacing w:before="74"/>
      </w:pPr>
      <w:r>
        <w:rPr>
          <w:shd w:val="clear" w:color="auto" w:fill="D5E2BB"/>
        </w:rPr>
        <w:t>Teaching</w:t>
      </w:r>
      <w:r>
        <w:rPr>
          <w:shd w:val="clear" w:color="auto" w:fill="D5E2BB"/>
        </w:rPr>
        <w:tab/>
      </w:r>
    </w:p>
    <w:p w14:paraId="2CCC0783" w14:textId="77777777" w:rsidR="00624881" w:rsidRDefault="00624881">
      <w:pPr>
        <w:pStyle w:val="BodyText"/>
        <w:spacing w:before="10"/>
        <w:ind w:left="0"/>
        <w:rPr>
          <w:b/>
          <w:sz w:val="21"/>
        </w:rPr>
      </w:pPr>
    </w:p>
    <w:p w14:paraId="2A48F0DA" w14:textId="77777777" w:rsidR="00624881" w:rsidRDefault="00826691">
      <w:pPr>
        <w:pStyle w:val="BodyText"/>
        <w:ind w:right="1132"/>
      </w:pPr>
      <w:r>
        <w:t>Children are taught skills and strategies systematically. Open ended activities are used wherever possible to allow children to develop deeper understanding of concepts.</w:t>
      </w:r>
    </w:p>
    <w:p w14:paraId="4B4CA0E1" w14:textId="77777777" w:rsidR="00624881" w:rsidRDefault="00826691">
      <w:pPr>
        <w:pStyle w:val="BodyText"/>
        <w:spacing w:before="1"/>
        <w:ind w:right="531"/>
      </w:pPr>
      <w:r>
        <w:lastRenderedPageBreak/>
        <w:t>Children are taught to record in different ways and encouraged to make choices about which method to use.</w:t>
      </w:r>
    </w:p>
    <w:p w14:paraId="55C4AEBB" w14:textId="77777777" w:rsidR="00624881" w:rsidRDefault="00624881">
      <w:pPr>
        <w:pStyle w:val="BodyText"/>
        <w:spacing w:before="10"/>
        <w:ind w:left="0"/>
        <w:rPr>
          <w:sz w:val="21"/>
        </w:rPr>
      </w:pPr>
    </w:p>
    <w:p w14:paraId="75701159" w14:textId="77777777" w:rsidR="00624881" w:rsidRDefault="00826691">
      <w:pPr>
        <w:pStyle w:val="Heading2"/>
        <w:tabs>
          <w:tab w:val="left" w:pos="10451"/>
        </w:tabs>
        <w:spacing w:before="0"/>
      </w:pPr>
      <w:r>
        <w:rPr>
          <w:shd w:val="clear" w:color="auto" w:fill="D5E2BB"/>
        </w:rPr>
        <w:t>The Foundation</w:t>
      </w:r>
      <w:r>
        <w:rPr>
          <w:spacing w:val="-4"/>
          <w:shd w:val="clear" w:color="auto" w:fill="D5E2BB"/>
        </w:rPr>
        <w:t xml:space="preserve"> </w:t>
      </w:r>
      <w:r>
        <w:rPr>
          <w:shd w:val="clear" w:color="auto" w:fill="D5E2BB"/>
        </w:rPr>
        <w:t>Stage</w:t>
      </w:r>
      <w:r>
        <w:rPr>
          <w:shd w:val="clear" w:color="auto" w:fill="D5E2BB"/>
        </w:rPr>
        <w:tab/>
      </w:r>
    </w:p>
    <w:p w14:paraId="6756863B" w14:textId="77777777" w:rsidR="00826691" w:rsidRDefault="00826691">
      <w:pPr>
        <w:pStyle w:val="BodyText"/>
      </w:pPr>
    </w:p>
    <w:p w14:paraId="7D686BDB" w14:textId="77777777" w:rsidR="00624881" w:rsidRDefault="00826691">
      <w:pPr>
        <w:pStyle w:val="BodyText"/>
      </w:pPr>
      <w:r>
        <w:t>We teach Literacy in the Foundation Stage as an integral part of the school’s work. We relate</w:t>
      </w:r>
    </w:p>
    <w:p w14:paraId="29FEBC60" w14:textId="77777777" w:rsidR="00624881" w:rsidRDefault="00826691">
      <w:pPr>
        <w:pStyle w:val="BodyText"/>
        <w:ind w:right="331"/>
      </w:pPr>
      <w:r>
        <w:t>the Literacy aspects of the children’s work to the objectives set out in the Early Learning Goals and Foundation Stage Curriculum Guidance, which underpin the curriculum for children aged three to five. We give all children the opportunity:</w:t>
      </w:r>
    </w:p>
    <w:p w14:paraId="2C8D869E" w14:textId="77777777" w:rsidR="00624881" w:rsidRDefault="00826691">
      <w:pPr>
        <w:pStyle w:val="BodyText"/>
      </w:pPr>
      <w:r>
        <w:t>•to talk and communicate in a widening range of situations</w:t>
      </w:r>
    </w:p>
    <w:p w14:paraId="4C7229C6" w14:textId="77777777" w:rsidR="00624881" w:rsidRDefault="00826691">
      <w:pPr>
        <w:pStyle w:val="BodyText"/>
      </w:pPr>
      <w:r>
        <w:t>•to respond to adults and to each other</w:t>
      </w:r>
    </w:p>
    <w:p w14:paraId="52B96A9E" w14:textId="77777777" w:rsidR="00624881" w:rsidRDefault="00826691">
      <w:pPr>
        <w:pStyle w:val="BodyText"/>
        <w:spacing w:before="1"/>
      </w:pPr>
      <w:r>
        <w:t>•to listen carefully</w:t>
      </w:r>
    </w:p>
    <w:p w14:paraId="2E3C1980" w14:textId="77777777" w:rsidR="00624881" w:rsidRDefault="00826691">
      <w:pPr>
        <w:pStyle w:val="BodyText"/>
      </w:pPr>
      <w:r>
        <w:t>•to practice and extend their vocabulary and communication skills.</w:t>
      </w:r>
    </w:p>
    <w:p w14:paraId="52AAFEC4" w14:textId="77777777" w:rsidR="00624881" w:rsidRDefault="00826691">
      <w:pPr>
        <w:pStyle w:val="BodyText"/>
      </w:pPr>
      <w:r>
        <w:t>•to explore words and texts</w:t>
      </w:r>
    </w:p>
    <w:p w14:paraId="04FC990C" w14:textId="77777777" w:rsidR="00624881" w:rsidRDefault="00624881">
      <w:pPr>
        <w:pStyle w:val="BodyText"/>
        <w:ind w:left="0"/>
        <w:rPr>
          <w:sz w:val="16"/>
        </w:rPr>
      </w:pPr>
    </w:p>
    <w:p w14:paraId="69880DCA" w14:textId="77777777" w:rsidR="00624881" w:rsidRDefault="00826691">
      <w:pPr>
        <w:pStyle w:val="Heading2"/>
        <w:tabs>
          <w:tab w:val="left" w:pos="10451"/>
        </w:tabs>
      </w:pPr>
      <w:r>
        <w:rPr>
          <w:shd w:val="clear" w:color="auto" w:fill="D5E2BB"/>
        </w:rPr>
        <w:t>Writing</w:t>
      </w:r>
      <w:r>
        <w:rPr>
          <w:shd w:val="clear" w:color="auto" w:fill="D5E2BB"/>
        </w:rPr>
        <w:tab/>
      </w:r>
    </w:p>
    <w:p w14:paraId="2385F393" w14:textId="77777777" w:rsidR="008300CA" w:rsidRPr="008300CA" w:rsidRDefault="008300CA" w:rsidP="008300CA">
      <w:pPr>
        <w:tabs>
          <w:tab w:val="left" w:pos="299"/>
        </w:tabs>
        <w:ind w:left="213" w:right="364"/>
        <w:rPr>
          <w:sz w:val="24"/>
        </w:rPr>
      </w:pPr>
    </w:p>
    <w:p w14:paraId="64DE052C" w14:textId="77777777" w:rsidR="00624881" w:rsidRDefault="00826691">
      <w:pPr>
        <w:pStyle w:val="ListParagraph"/>
        <w:numPr>
          <w:ilvl w:val="0"/>
          <w:numId w:val="2"/>
        </w:numPr>
        <w:tabs>
          <w:tab w:val="left" w:pos="299"/>
        </w:tabs>
        <w:ind w:right="364" w:firstLine="0"/>
        <w:rPr>
          <w:sz w:val="24"/>
        </w:rPr>
      </w:pPr>
      <w:r>
        <w:rPr>
          <w:sz w:val="24"/>
        </w:rPr>
        <w:t>Writing for a wide range of purposes - from note-taking to extended writing - takes place each week.</w:t>
      </w:r>
    </w:p>
    <w:p w14:paraId="347960B9" w14:textId="77777777" w:rsidR="00624881" w:rsidRDefault="00826691">
      <w:pPr>
        <w:pStyle w:val="BodyText"/>
        <w:ind w:right="528"/>
      </w:pPr>
      <w:r>
        <w:t>•In EYFS children become immersed in an environment rich in print and use communication, language and literacy in every part of the curriculum. All areas have a mark making/ writing focus to encourage writing in role.</w:t>
      </w:r>
    </w:p>
    <w:p w14:paraId="2F8056B9" w14:textId="77777777" w:rsidR="00D51C82" w:rsidRDefault="00D51C82">
      <w:pPr>
        <w:pStyle w:val="BodyText"/>
        <w:ind w:right="528"/>
      </w:pPr>
      <w:r>
        <w:t xml:space="preserve">Talk for writing to be used </w:t>
      </w:r>
    </w:p>
    <w:p w14:paraId="698BD5EA" w14:textId="77777777" w:rsidR="00624881" w:rsidRDefault="00624881">
      <w:pPr>
        <w:pStyle w:val="BodyText"/>
        <w:ind w:left="0"/>
        <w:rPr>
          <w:sz w:val="16"/>
        </w:rPr>
      </w:pPr>
    </w:p>
    <w:p w14:paraId="349A62A0" w14:textId="77777777" w:rsidR="008300CA" w:rsidRDefault="00826691">
      <w:pPr>
        <w:pStyle w:val="BodyText"/>
        <w:tabs>
          <w:tab w:val="left" w:pos="10451"/>
        </w:tabs>
        <w:spacing w:before="92"/>
        <w:ind w:right="112"/>
        <w:rPr>
          <w:b/>
        </w:rPr>
      </w:pPr>
      <w:r>
        <w:rPr>
          <w:b/>
          <w:shd w:val="clear" w:color="auto" w:fill="D5E2BB"/>
        </w:rPr>
        <w:t>Handwriting</w:t>
      </w:r>
      <w:r>
        <w:rPr>
          <w:b/>
          <w:shd w:val="clear" w:color="auto" w:fill="D5E2BB"/>
        </w:rPr>
        <w:tab/>
      </w:r>
      <w:r>
        <w:rPr>
          <w:b/>
        </w:rPr>
        <w:t xml:space="preserve"> </w:t>
      </w:r>
    </w:p>
    <w:p w14:paraId="21C66E31" w14:textId="77777777" w:rsidR="00624881" w:rsidRDefault="00826691">
      <w:pPr>
        <w:pStyle w:val="BodyText"/>
        <w:tabs>
          <w:tab w:val="left" w:pos="10451"/>
        </w:tabs>
        <w:spacing w:before="92"/>
        <w:ind w:right="112"/>
      </w:pPr>
      <w:r>
        <w:t>Teachers model handwriting and teach pupils letter formation regularly and explicitly throughout the week in</w:t>
      </w:r>
      <w:r>
        <w:rPr>
          <w:spacing w:val="-1"/>
        </w:rPr>
        <w:t xml:space="preserve"> </w:t>
      </w:r>
      <w:r>
        <w:t>reception.</w:t>
      </w:r>
    </w:p>
    <w:p w14:paraId="547E0E03" w14:textId="77777777" w:rsidR="00624881" w:rsidRDefault="00624881">
      <w:pPr>
        <w:pStyle w:val="BodyText"/>
        <w:ind w:left="0"/>
        <w:rPr>
          <w:sz w:val="16"/>
        </w:rPr>
      </w:pPr>
    </w:p>
    <w:p w14:paraId="02EC7C7C" w14:textId="77777777" w:rsidR="00624881" w:rsidRDefault="00826691">
      <w:pPr>
        <w:pStyle w:val="Heading2"/>
        <w:tabs>
          <w:tab w:val="left" w:pos="10451"/>
        </w:tabs>
      </w:pPr>
      <w:r>
        <w:rPr>
          <w:shd w:val="clear" w:color="auto" w:fill="D5E2BB"/>
        </w:rPr>
        <w:t>Phonics</w:t>
      </w:r>
      <w:r>
        <w:rPr>
          <w:shd w:val="clear" w:color="auto" w:fill="D5E2BB"/>
        </w:rPr>
        <w:tab/>
      </w:r>
    </w:p>
    <w:p w14:paraId="45704A08" w14:textId="77777777" w:rsidR="008300CA" w:rsidRDefault="008300CA">
      <w:pPr>
        <w:pStyle w:val="BodyText"/>
      </w:pPr>
    </w:p>
    <w:p w14:paraId="7FD4FC75" w14:textId="77777777" w:rsidR="00624881" w:rsidRDefault="00826691">
      <w:pPr>
        <w:pStyle w:val="BodyText"/>
      </w:pPr>
      <w:r>
        <w:t>•Letters and Sounds (Phonics) is taught daily in EYFS.</w:t>
      </w:r>
    </w:p>
    <w:p w14:paraId="28E60666" w14:textId="77777777" w:rsidR="00624881" w:rsidRDefault="00826691">
      <w:pPr>
        <w:pStyle w:val="BodyText"/>
        <w:spacing w:before="1"/>
        <w:ind w:right="152"/>
      </w:pPr>
      <w:r>
        <w:t xml:space="preserve">•Letters and Sounds are taught discretely and reinforced in </w:t>
      </w:r>
      <w:proofErr w:type="spellStart"/>
      <w:r>
        <w:t>contextualised</w:t>
      </w:r>
      <w:proofErr w:type="spellEnd"/>
      <w:r>
        <w:t xml:space="preserve"> opportunities as part of embedded practice.</w:t>
      </w:r>
    </w:p>
    <w:p w14:paraId="1B902E21" w14:textId="77777777" w:rsidR="00D51C82" w:rsidRDefault="00D51C82">
      <w:pPr>
        <w:pStyle w:val="BodyText"/>
        <w:spacing w:before="1"/>
        <w:ind w:right="152"/>
      </w:pPr>
      <w:r>
        <w:t xml:space="preserve">Foundation to aim to complete phase 4 by the end of reception </w:t>
      </w:r>
    </w:p>
    <w:p w14:paraId="05466EE0" w14:textId="77777777" w:rsidR="00624881" w:rsidRDefault="00624881">
      <w:pPr>
        <w:pStyle w:val="BodyText"/>
        <w:ind w:left="0"/>
        <w:rPr>
          <w:sz w:val="16"/>
        </w:rPr>
      </w:pPr>
    </w:p>
    <w:p w14:paraId="7A183467" w14:textId="77777777" w:rsidR="00826691" w:rsidRDefault="00826691">
      <w:pPr>
        <w:pStyle w:val="BodyText"/>
        <w:tabs>
          <w:tab w:val="left" w:pos="10451"/>
        </w:tabs>
        <w:spacing w:before="92"/>
        <w:ind w:right="112"/>
        <w:rPr>
          <w:b/>
        </w:rPr>
      </w:pPr>
      <w:r>
        <w:rPr>
          <w:b/>
          <w:shd w:val="clear" w:color="auto" w:fill="D5E2BB"/>
        </w:rPr>
        <w:t>Reading</w:t>
      </w:r>
      <w:r>
        <w:rPr>
          <w:b/>
          <w:shd w:val="clear" w:color="auto" w:fill="D5E2BB"/>
        </w:rPr>
        <w:tab/>
      </w:r>
      <w:r>
        <w:rPr>
          <w:b/>
        </w:rPr>
        <w:t xml:space="preserve"> </w:t>
      </w:r>
    </w:p>
    <w:p w14:paraId="0D9F59FE" w14:textId="77777777" w:rsidR="00624881" w:rsidRDefault="00826691">
      <w:pPr>
        <w:pStyle w:val="BodyText"/>
        <w:tabs>
          <w:tab w:val="left" w:pos="10451"/>
        </w:tabs>
        <w:spacing w:before="92"/>
        <w:ind w:right="112"/>
      </w:pPr>
      <w:r>
        <w:t>Foundation stage classes enjoy and participate in whole class reading sessions outside the literacy</w:t>
      </w:r>
      <w:r>
        <w:rPr>
          <w:spacing w:val="-3"/>
        </w:rPr>
        <w:t xml:space="preserve"> </w:t>
      </w:r>
      <w:r>
        <w:t>hour.</w:t>
      </w:r>
    </w:p>
    <w:p w14:paraId="354C2171" w14:textId="77777777" w:rsidR="00D51C82" w:rsidRDefault="00D51C82">
      <w:pPr>
        <w:pStyle w:val="BodyText"/>
        <w:tabs>
          <w:tab w:val="left" w:pos="10451"/>
        </w:tabs>
        <w:spacing w:before="92"/>
        <w:ind w:right="112"/>
      </w:pPr>
      <w:r>
        <w:t>Parents to join in with independent reading sessions.</w:t>
      </w:r>
    </w:p>
    <w:p w14:paraId="44ABC06C" w14:textId="77777777" w:rsidR="00D51C82" w:rsidRDefault="00D51C82">
      <w:pPr>
        <w:pStyle w:val="BodyText"/>
        <w:tabs>
          <w:tab w:val="left" w:pos="10451"/>
        </w:tabs>
        <w:spacing w:before="92"/>
        <w:ind w:right="112"/>
      </w:pPr>
      <w:r>
        <w:t>National book week celebrate reading.</w:t>
      </w:r>
    </w:p>
    <w:p w14:paraId="0C01B6F2" w14:textId="6FA5C4CA" w:rsidR="00D51C82" w:rsidRDefault="00D51C82">
      <w:pPr>
        <w:pStyle w:val="BodyText"/>
        <w:tabs>
          <w:tab w:val="left" w:pos="10451"/>
        </w:tabs>
        <w:spacing w:before="92"/>
        <w:ind w:right="112"/>
      </w:pPr>
      <w:r>
        <w:t xml:space="preserve">KS2 – Aquila </w:t>
      </w:r>
      <w:proofErr w:type="gramStart"/>
      <w:r>
        <w:t>Magazine ,</w:t>
      </w:r>
      <w:proofErr w:type="gramEnd"/>
      <w:r>
        <w:t xml:space="preserve"> First News , use of informal reading materials to encourage specific cohorts </w:t>
      </w:r>
      <w:r w:rsidR="00306C9F">
        <w:t>e.g.</w:t>
      </w:r>
      <w:r>
        <w:t xml:space="preserve"> boys : magazines, instruction manuals , menu </w:t>
      </w:r>
      <w:r w:rsidR="00306C9F">
        <w:t>etc.</w:t>
      </w:r>
    </w:p>
    <w:p w14:paraId="38D40EDF" w14:textId="77777777" w:rsidR="00624881" w:rsidRDefault="00624881">
      <w:pPr>
        <w:pStyle w:val="BodyText"/>
        <w:ind w:left="0"/>
        <w:rPr>
          <w:sz w:val="16"/>
        </w:rPr>
      </w:pPr>
    </w:p>
    <w:p w14:paraId="3A4B5A41" w14:textId="77777777" w:rsidR="00826691" w:rsidRDefault="00826691">
      <w:pPr>
        <w:pStyle w:val="BodyText"/>
        <w:tabs>
          <w:tab w:val="left" w:pos="10451"/>
        </w:tabs>
        <w:spacing w:before="92"/>
        <w:ind w:right="112"/>
        <w:rPr>
          <w:b/>
        </w:rPr>
      </w:pPr>
      <w:r>
        <w:rPr>
          <w:b/>
          <w:shd w:val="clear" w:color="auto" w:fill="D5E2BB"/>
        </w:rPr>
        <w:t>Guided</w:t>
      </w:r>
      <w:r>
        <w:rPr>
          <w:b/>
          <w:spacing w:val="1"/>
          <w:shd w:val="clear" w:color="auto" w:fill="D5E2BB"/>
        </w:rPr>
        <w:t xml:space="preserve"> </w:t>
      </w:r>
      <w:r>
        <w:rPr>
          <w:b/>
          <w:shd w:val="clear" w:color="auto" w:fill="D5E2BB"/>
        </w:rPr>
        <w:t>Reading</w:t>
      </w:r>
      <w:r>
        <w:rPr>
          <w:b/>
          <w:shd w:val="clear" w:color="auto" w:fill="D5E2BB"/>
        </w:rPr>
        <w:tab/>
      </w:r>
      <w:r>
        <w:rPr>
          <w:b/>
        </w:rPr>
        <w:t xml:space="preserve"> </w:t>
      </w:r>
    </w:p>
    <w:p w14:paraId="77D22FE6" w14:textId="77777777" w:rsidR="00624881" w:rsidRDefault="00826691">
      <w:pPr>
        <w:pStyle w:val="BodyText"/>
        <w:tabs>
          <w:tab w:val="left" w:pos="10451"/>
        </w:tabs>
        <w:spacing w:before="92"/>
        <w:ind w:right="112"/>
      </w:pPr>
      <w:r>
        <w:t xml:space="preserve">In reception, guided reading takes place outside the Literacy Hour. Here the teacher chooses a range of good quality, motivational texts for a group to read using reciprocal teaching. Pupils read with the teacher in a guided group session once a week and with the TA in a guided group session once a week. The school adult will write a comment on their group reading sheet. </w:t>
      </w:r>
      <w:r>
        <w:rPr>
          <w:spacing w:val="3"/>
        </w:rPr>
        <w:t xml:space="preserve">We </w:t>
      </w:r>
      <w:r>
        <w:t>encourage parents/carers to hear their child read at home and make regular comments to the teacher. Children who require additional support with reading receive more regular opportunities with another</w:t>
      </w:r>
      <w:r>
        <w:rPr>
          <w:spacing w:val="-4"/>
        </w:rPr>
        <w:t xml:space="preserve"> </w:t>
      </w:r>
      <w:r>
        <w:t>adult.</w:t>
      </w:r>
    </w:p>
    <w:p w14:paraId="558484E9" w14:textId="77777777" w:rsidR="00624881" w:rsidRDefault="00826691">
      <w:pPr>
        <w:pStyle w:val="BodyText"/>
        <w:spacing w:before="1"/>
      </w:pPr>
      <w:r>
        <w:t>•All book corners reflect current topics and Literacy units.</w:t>
      </w:r>
    </w:p>
    <w:p w14:paraId="57EBD04F" w14:textId="77777777" w:rsidR="00624881" w:rsidRDefault="00826691">
      <w:pPr>
        <w:pStyle w:val="BodyText"/>
      </w:pPr>
      <w:r>
        <w:t>•Reading material is varied to reflect Literacy units, topics, personal choice and current affairs.</w:t>
      </w:r>
    </w:p>
    <w:p w14:paraId="0CA35599" w14:textId="77777777" w:rsidR="00624881" w:rsidRDefault="00826691">
      <w:pPr>
        <w:pStyle w:val="BodyText"/>
      </w:pPr>
      <w:r>
        <w:t>•All pupils and parents are actively encouraged and supported to enjoy home reading.</w:t>
      </w:r>
    </w:p>
    <w:p w14:paraId="71177B76" w14:textId="77777777" w:rsidR="00826691" w:rsidRDefault="00826691">
      <w:pPr>
        <w:pStyle w:val="BodyText"/>
        <w:ind w:left="0"/>
        <w:rPr>
          <w:sz w:val="16"/>
        </w:rPr>
      </w:pPr>
    </w:p>
    <w:p w14:paraId="2CE85681" w14:textId="77777777" w:rsidR="00826691" w:rsidRPr="00D51C82" w:rsidRDefault="00826691" w:rsidP="00D51C82">
      <w:pPr>
        <w:pStyle w:val="Heading2"/>
        <w:shd w:val="clear" w:color="auto" w:fill="C2D69B" w:themeFill="accent3" w:themeFillTint="99"/>
        <w:tabs>
          <w:tab w:val="left" w:pos="10451"/>
        </w:tabs>
        <w:rPr>
          <w:shd w:val="clear" w:color="auto" w:fill="D5E2BB"/>
        </w:rPr>
      </w:pPr>
      <w:r>
        <w:rPr>
          <w:shd w:val="clear" w:color="auto" w:fill="D5E2BB"/>
        </w:rPr>
        <w:lastRenderedPageBreak/>
        <w:t>Key Stage</w:t>
      </w:r>
      <w:r>
        <w:rPr>
          <w:spacing w:val="-6"/>
          <w:shd w:val="clear" w:color="auto" w:fill="D5E2BB"/>
        </w:rPr>
        <w:t xml:space="preserve"> </w:t>
      </w:r>
      <w:r>
        <w:rPr>
          <w:shd w:val="clear" w:color="auto" w:fill="D5E2BB"/>
        </w:rPr>
        <w:t>One</w:t>
      </w:r>
    </w:p>
    <w:p w14:paraId="10C52DB6" w14:textId="77777777" w:rsidR="00306C9F" w:rsidRDefault="00306C9F" w:rsidP="00826691">
      <w:pPr>
        <w:pStyle w:val="Heading2"/>
        <w:tabs>
          <w:tab w:val="left" w:pos="10451"/>
        </w:tabs>
      </w:pPr>
    </w:p>
    <w:p w14:paraId="684B576C" w14:textId="581DF823" w:rsidR="00624881" w:rsidRDefault="00826691" w:rsidP="00826691">
      <w:pPr>
        <w:pStyle w:val="Heading2"/>
        <w:tabs>
          <w:tab w:val="left" w:pos="10451"/>
        </w:tabs>
      </w:pPr>
      <w:r>
        <w:t>We teach Literacy in key stage one as an integral part of the school’s work.</w:t>
      </w:r>
    </w:p>
    <w:p w14:paraId="2D65ABCB" w14:textId="77777777" w:rsidR="00624881" w:rsidRDefault="00826691">
      <w:pPr>
        <w:pStyle w:val="BodyText"/>
        <w:ind w:right="184"/>
      </w:pPr>
      <w:r>
        <w:t>We know that children learn best when learning activities are well planned, ensuring progress in the short, medium and long term and differentiation offers all children the opportunity to make progress in Literacy learning.</w:t>
      </w:r>
    </w:p>
    <w:p w14:paraId="307C5141" w14:textId="77777777" w:rsidR="00D51C82" w:rsidRDefault="00D51C82">
      <w:pPr>
        <w:pStyle w:val="BodyText"/>
        <w:ind w:right="184"/>
      </w:pPr>
    </w:p>
    <w:p w14:paraId="2C460188" w14:textId="77777777" w:rsidR="00624881" w:rsidRDefault="00826691">
      <w:pPr>
        <w:pStyle w:val="BodyText"/>
        <w:ind w:right="772"/>
      </w:pPr>
      <w:r>
        <w:t xml:space="preserve">Current Literacy learning at Buttercup Primary is related to specific Literacy objectives and </w:t>
      </w:r>
      <w:proofErr w:type="spellStart"/>
      <w:r>
        <w:t>contextualised</w:t>
      </w:r>
      <w:proofErr w:type="spellEnd"/>
      <w:r>
        <w:t xml:space="preserve"> learning</w:t>
      </w:r>
    </w:p>
    <w:p w14:paraId="14B58CDC" w14:textId="77777777" w:rsidR="00624881" w:rsidRDefault="00624881">
      <w:pPr>
        <w:pStyle w:val="BodyText"/>
        <w:ind w:left="0"/>
      </w:pPr>
    </w:p>
    <w:p w14:paraId="13E98E38" w14:textId="77777777" w:rsidR="00624881" w:rsidRDefault="00826691">
      <w:pPr>
        <w:pStyle w:val="BodyText"/>
      </w:pPr>
      <w:r>
        <w:t>•Short term planning is flexible and reflects assessment</w:t>
      </w:r>
    </w:p>
    <w:p w14:paraId="0201B9F6" w14:textId="77777777" w:rsidR="00624881" w:rsidRDefault="00624881">
      <w:pPr>
        <w:pStyle w:val="BodyText"/>
        <w:spacing w:before="9"/>
        <w:ind w:left="0"/>
        <w:rPr>
          <w:sz w:val="23"/>
        </w:rPr>
      </w:pPr>
    </w:p>
    <w:p w14:paraId="1747CE03" w14:textId="77777777" w:rsidR="00624881" w:rsidRDefault="00826691">
      <w:pPr>
        <w:pStyle w:val="ListParagraph"/>
        <w:numPr>
          <w:ilvl w:val="0"/>
          <w:numId w:val="2"/>
        </w:numPr>
        <w:tabs>
          <w:tab w:val="left" w:pos="365"/>
        </w:tabs>
        <w:ind w:left="364" w:hanging="151"/>
        <w:rPr>
          <w:sz w:val="24"/>
        </w:rPr>
      </w:pPr>
      <w:r>
        <w:rPr>
          <w:sz w:val="24"/>
        </w:rPr>
        <w:t>Exemplified text-types and writing units are</w:t>
      </w:r>
      <w:r>
        <w:rPr>
          <w:spacing w:val="-6"/>
          <w:sz w:val="24"/>
        </w:rPr>
        <w:t xml:space="preserve"> </w:t>
      </w:r>
      <w:r>
        <w:rPr>
          <w:sz w:val="24"/>
        </w:rPr>
        <w:t>used</w:t>
      </w:r>
    </w:p>
    <w:p w14:paraId="38B7130C" w14:textId="77777777" w:rsidR="00624881" w:rsidRDefault="00624881">
      <w:pPr>
        <w:pStyle w:val="BodyText"/>
        <w:ind w:left="0"/>
      </w:pPr>
    </w:p>
    <w:p w14:paraId="6262888D" w14:textId="77777777" w:rsidR="00624881" w:rsidRDefault="00826691">
      <w:pPr>
        <w:pStyle w:val="ListParagraph"/>
        <w:numPr>
          <w:ilvl w:val="0"/>
          <w:numId w:val="2"/>
        </w:numPr>
        <w:tabs>
          <w:tab w:val="left" w:pos="365"/>
        </w:tabs>
        <w:spacing w:before="1"/>
        <w:ind w:left="364" w:hanging="151"/>
        <w:rPr>
          <w:sz w:val="24"/>
        </w:rPr>
      </w:pPr>
      <w:r>
        <w:rPr>
          <w:sz w:val="24"/>
        </w:rPr>
        <w:t>Banks of vocabulary and a working wall based display is used to support children’s</w:t>
      </w:r>
      <w:r>
        <w:rPr>
          <w:spacing w:val="-32"/>
          <w:sz w:val="24"/>
        </w:rPr>
        <w:t xml:space="preserve"> </w:t>
      </w:r>
      <w:r>
        <w:rPr>
          <w:sz w:val="24"/>
        </w:rPr>
        <w:t>learning</w:t>
      </w:r>
    </w:p>
    <w:p w14:paraId="791D7737" w14:textId="77777777" w:rsidR="00624881" w:rsidRDefault="00624881">
      <w:pPr>
        <w:pStyle w:val="BodyText"/>
        <w:spacing w:before="11"/>
        <w:ind w:left="0"/>
        <w:rPr>
          <w:sz w:val="23"/>
        </w:rPr>
      </w:pPr>
    </w:p>
    <w:p w14:paraId="7A736BB1" w14:textId="77777777" w:rsidR="00624881" w:rsidRDefault="00826691">
      <w:pPr>
        <w:pStyle w:val="ListParagraph"/>
        <w:numPr>
          <w:ilvl w:val="0"/>
          <w:numId w:val="2"/>
        </w:numPr>
        <w:tabs>
          <w:tab w:val="left" w:pos="365"/>
        </w:tabs>
        <w:ind w:right="821" w:firstLine="0"/>
        <w:rPr>
          <w:sz w:val="24"/>
        </w:rPr>
      </w:pPr>
      <w:r>
        <w:rPr>
          <w:sz w:val="24"/>
        </w:rPr>
        <w:t xml:space="preserve">Children are engaged through a wide range of modes such as: drama, oral presentation, visual, and </w:t>
      </w:r>
      <w:proofErr w:type="spellStart"/>
      <w:r>
        <w:rPr>
          <w:sz w:val="24"/>
        </w:rPr>
        <w:t>kinaesthetic</w:t>
      </w:r>
      <w:proofErr w:type="spellEnd"/>
      <w:r>
        <w:rPr>
          <w:spacing w:val="-1"/>
          <w:sz w:val="24"/>
        </w:rPr>
        <w:t xml:space="preserve"> </w:t>
      </w:r>
      <w:r>
        <w:rPr>
          <w:sz w:val="24"/>
        </w:rPr>
        <w:t>activities</w:t>
      </w:r>
      <w:r w:rsidR="00D51C82">
        <w:rPr>
          <w:sz w:val="24"/>
        </w:rPr>
        <w:t xml:space="preserve">, </w:t>
      </w:r>
      <w:proofErr w:type="spellStart"/>
      <w:r w:rsidR="00D51C82">
        <w:rPr>
          <w:sz w:val="24"/>
        </w:rPr>
        <w:t>eg</w:t>
      </w:r>
      <w:proofErr w:type="spellEnd"/>
      <w:r w:rsidR="00D51C82">
        <w:rPr>
          <w:sz w:val="24"/>
        </w:rPr>
        <w:t xml:space="preserve"> outdoor hook lessons to promote SP/ ( pie </w:t>
      </w:r>
      <w:proofErr w:type="spellStart"/>
      <w:r w:rsidR="00D51C82">
        <w:rPr>
          <w:sz w:val="24"/>
        </w:rPr>
        <w:t>coberts</w:t>
      </w:r>
      <w:proofErr w:type="spellEnd"/>
      <w:r w:rsidR="00D51C82">
        <w:rPr>
          <w:sz w:val="24"/>
        </w:rPr>
        <w:t xml:space="preserve"> picture talk)</w:t>
      </w:r>
    </w:p>
    <w:p w14:paraId="38F7691A" w14:textId="77777777" w:rsidR="00D51C82" w:rsidRDefault="00D51C82" w:rsidP="00D51C82">
      <w:pPr>
        <w:pStyle w:val="ListParagraph"/>
        <w:tabs>
          <w:tab w:val="left" w:pos="365"/>
        </w:tabs>
        <w:ind w:left="0" w:right="821" w:firstLine="0"/>
        <w:rPr>
          <w:sz w:val="24"/>
        </w:rPr>
      </w:pPr>
    </w:p>
    <w:p w14:paraId="0687D168" w14:textId="77777777" w:rsidR="00624881" w:rsidRDefault="00826691">
      <w:pPr>
        <w:pStyle w:val="ListParagraph"/>
        <w:numPr>
          <w:ilvl w:val="0"/>
          <w:numId w:val="2"/>
        </w:numPr>
        <w:tabs>
          <w:tab w:val="left" w:pos="365"/>
        </w:tabs>
        <w:ind w:left="364" w:hanging="151"/>
        <w:rPr>
          <w:sz w:val="24"/>
        </w:rPr>
      </w:pPr>
      <w:r>
        <w:rPr>
          <w:sz w:val="24"/>
        </w:rPr>
        <w:t>Children have access to reference material such as spelling dictionaries and</w:t>
      </w:r>
      <w:r>
        <w:rPr>
          <w:spacing w:val="-22"/>
          <w:sz w:val="24"/>
        </w:rPr>
        <w:t xml:space="preserve"> </w:t>
      </w:r>
      <w:r>
        <w:rPr>
          <w:sz w:val="24"/>
        </w:rPr>
        <w:t>thesauruses</w:t>
      </w:r>
    </w:p>
    <w:p w14:paraId="237936C9" w14:textId="77777777" w:rsidR="00624881" w:rsidRDefault="00624881">
      <w:pPr>
        <w:pStyle w:val="BodyText"/>
        <w:spacing w:before="1"/>
        <w:ind w:left="0"/>
      </w:pPr>
    </w:p>
    <w:p w14:paraId="7C3772BD" w14:textId="77777777" w:rsidR="00624881" w:rsidRDefault="00826691">
      <w:pPr>
        <w:pStyle w:val="ListParagraph"/>
        <w:numPr>
          <w:ilvl w:val="0"/>
          <w:numId w:val="2"/>
        </w:numPr>
        <w:tabs>
          <w:tab w:val="left" w:pos="365"/>
        </w:tabs>
        <w:ind w:right="710" w:firstLine="0"/>
        <w:rPr>
          <w:sz w:val="24"/>
        </w:rPr>
      </w:pPr>
      <w:r>
        <w:rPr>
          <w:sz w:val="24"/>
        </w:rPr>
        <w:t xml:space="preserve">Drama and </w:t>
      </w:r>
      <w:proofErr w:type="spellStart"/>
      <w:r>
        <w:rPr>
          <w:sz w:val="24"/>
        </w:rPr>
        <w:t>oracy</w:t>
      </w:r>
      <w:proofErr w:type="spellEnd"/>
      <w:r>
        <w:rPr>
          <w:sz w:val="24"/>
        </w:rPr>
        <w:t xml:space="preserve"> during reading theatre which takes place during Guided reading offers opportunities for children to explore language around relevant concepts, this is</w:t>
      </w:r>
      <w:r>
        <w:rPr>
          <w:spacing w:val="-36"/>
          <w:sz w:val="24"/>
        </w:rPr>
        <w:t xml:space="preserve"> </w:t>
      </w:r>
      <w:r>
        <w:rPr>
          <w:sz w:val="24"/>
        </w:rPr>
        <w:t>thematically linked with the foundation</w:t>
      </w:r>
      <w:r>
        <w:rPr>
          <w:spacing w:val="-3"/>
          <w:sz w:val="24"/>
        </w:rPr>
        <w:t xml:space="preserve"> </w:t>
      </w:r>
      <w:r>
        <w:rPr>
          <w:sz w:val="24"/>
        </w:rPr>
        <w:t>topics.</w:t>
      </w:r>
    </w:p>
    <w:p w14:paraId="7639C5ED" w14:textId="77777777" w:rsidR="00624881" w:rsidRDefault="00624881">
      <w:pPr>
        <w:pStyle w:val="BodyText"/>
        <w:ind w:left="0"/>
      </w:pPr>
    </w:p>
    <w:p w14:paraId="216B0C50" w14:textId="77777777" w:rsidR="00624881" w:rsidRDefault="00826691">
      <w:pPr>
        <w:pStyle w:val="ListParagraph"/>
        <w:numPr>
          <w:ilvl w:val="0"/>
          <w:numId w:val="2"/>
        </w:numPr>
        <w:tabs>
          <w:tab w:val="left" w:pos="365"/>
        </w:tabs>
        <w:ind w:left="364" w:hanging="151"/>
        <w:rPr>
          <w:sz w:val="24"/>
        </w:rPr>
      </w:pPr>
      <w:r>
        <w:rPr>
          <w:sz w:val="24"/>
        </w:rPr>
        <w:t>Talk for writing is used in partner and group situations. Discussion is modelled and</w:t>
      </w:r>
      <w:r>
        <w:rPr>
          <w:spacing w:val="-32"/>
          <w:sz w:val="24"/>
        </w:rPr>
        <w:t xml:space="preserve"> </w:t>
      </w:r>
      <w:r>
        <w:rPr>
          <w:sz w:val="24"/>
        </w:rPr>
        <w:t>structured</w:t>
      </w:r>
    </w:p>
    <w:p w14:paraId="22C40C3E" w14:textId="77777777" w:rsidR="00624881" w:rsidRDefault="00624881">
      <w:pPr>
        <w:pStyle w:val="BodyText"/>
        <w:ind w:left="0"/>
      </w:pPr>
    </w:p>
    <w:p w14:paraId="56165C52" w14:textId="77777777" w:rsidR="00624881" w:rsidRDefault="00826691">
      <w:pPr>
        <w:pStyle w:val="BodyText"/>
      </w:pPr>
      <w:r>
        <w:t>•Reading and writing skills are modelled and exemplifications displayed</w:t>
      </w:r>
    </w:p>
    <w:p w14:paraId="32E09FAA" w14:textId="77777777" w:rsidR="00624881" w:rsidRDefault="00624881">
      <w:pPr>
        <w:pStyle w:val="BodyText"/>
        <w:ind w:left="0"/>
      </w:pPr>
    </w:p>
    <w:p w14:paraId="6E5A097B" w14:textId="77777777" w:rsidR="00624881" w:rsidRDefault="00826691">
      <w:pPr>
        <w:pStyle w:val="BodyText"/>
      </w:pPr>
      <w:r>
        <w:t>•Reading and writing evidence across each phase is moderated termly, using an agreed whole school approach</w:t>
      </w:r>
    </w:p>
    <w:p w14:paraId="0F2AB3E4" w14:textId="77777777" w:rsidR="00624881" w:rsidRDefault="00624881">
      <w:pPr>
        <w:pStyle w:val="BodyText"/>
        <w:ind w:left="0"/>
      </w:pPr>
    </w:p>
    <w:p w14:paraId="7443DD35" w14:textId="77777777" w:rsidR="00624881" w:rsidRDefault="00826691">
      <w:pPr>
        <w:pStyle w:val="BodyText"/>
      </w:pPr>
      <w:r>
        <w:t>•Marking reflects acknowledgement of achievement at all levels.</w:t>
      </w:r>
    </w:p>
    <w:p w14:paraId="6A8A40F9" w14:textId="77777777" w:rsidR="00624881" w:rsidRDefault="00826691">
      <w:pPr>
        <w:pStyle w:val="BodyText"/>
        <w:ind w:right="152"/>
      </w:pPr>
      <w:r>
        <w:t>Learning Journey is used to map out planning and progression for pupils, the outcome will indicate the progression made by individual children and thus be used for assessment filing.</w:t>
      </w:r>
    </w:p>
    <w:p w14:paraId="54EB8113" w14:textId="77777777" w:rsidR="00624881" w:rsidRDefault="00624881">
      <w:pPr>
        <w:pStyle w:val="BodyText"/>
        <w:ind w:left="0"/>
        <w:rPr>
          <w:sz w:val="16"/>
        </w:rPr>
      </w:pPr>
    </w:p>
    <w:p w14:paraId="69C38FF7" w14:textId="77777777" w:rsidR="00624881" w:rsidRDefault="00826691">
      <w:pPr>
        <w:pStyle w:val="Heading2"/>
        <w:tabs>
          <w:tab w:val="left" w:pos="10451"/>
        </w:tabs>
        <w:spacing w:before="93"/>
      </w:pPr>
      <w:r>
        <w:rPr>
          <w:shd w:val="clear" w:color="auto" w:fill="D5E2BB"/>
        </w:rPr>
        <w:t>Grammar: Kung Fu</w:t>
      </w:r>
      <w:r>
        <w:rPr>
          <w:spacing w:val="-3"/>
          <w:shd w:val="clear" w:color="auto" w:fill="D5E2BB"/>
        </w:rPr>
        <w:t xml:space="preserve"> </w:t>
      </w:r>
      <w:r>
        <w:rPr>
          <w:shd w:val="clear" w:color="auto" w:fill="D5E2BB"/>
        </w:rPr>
        <w:t>Grammar</w:t>
      </w:r>
      <w:r>
        <w:rPr>
          <w:shd w:val="clear" w:color="auto" w:fill="D5E2BB"/>
        </w:rPr>
        <w:tab/>
      </w:r>
    </w:p>
    <w:p w14:paraId="0E76DD50" w14:textId="77777777" w:rsidR="00624881" w:rsidRDefault="00624881">
      <w:pPr>
        <w:pStyle w:val="BodyText"/>
        <w:spacing w:before="11"/>
        <w:ind w:left="0"/>
        <w:rPr>
          <w:b/>
          <w:sz w:val="23"/>
        </w:rPr>
      </w:pPr>
    </w:p>
    <w:p w14:paraId="0114ECBB" w14:textId="77777777" w:rsidR="00624881" w:rsidRDefault="00826691">
      <w:pPr>
        <w:pStyle w:val="BodyText"/>
        <w:ind w:right="238"/>
      </w:pPr>
      <w:r>
        <w:t xml:space="preserve">Punctuation and Grammar Kung Fu is a fun and engaging system for actively learning the rules of English language grammar, punctuation and </w:t>
      </w:r>
      <w:proofErr w:type="spellStart"/>
      <w:r>
        <w:t>capitalisation</w:t>
      </w:r>
      <w:r>
        <w:rPr>
          <w:color w:val="20201F"/>
        </w:rPr>
        <w:t>.This</w:t>
      </w:r>
      <w:proofErr w:type="spellEnd"/>
      <w:r>
        <w:rPr>
          <w:color w:val="20201F"/>
        </w:rPr>
        <w:t xml:space="preserve"> program is enjoyable and effective for all the children and involves aerobic activity. Each piece of punctuation, grammar and </w:t>
      </w:r>
      <w:proofErr w:type="spellStart"/>
      <w:r>
        <w:rPr>
          <w:color w:val="20201F"/>
        </w:rPr>
        <w:t>capitalisation</w:t>
      </w:r>
      <w:proofErr w:type="spellEnd"/>
      <w:r>
        <w:rPr>
          <w:color w:val="20201F"/>
        </w:rPr>
        <w:t xml:space="preserve"> are assigned a kung </w:t>
      </w:r>
      <w:proofErr w:type="spellStart"/>
      <w:r>
        <w:rPr>
          <w:color w:val="20201F"/>
        </w:rPr>
        <w:t>fu</w:t>
      </w:r>
      <w:proofErr w:type="spellEnd"/>
      <w:r>
        <w:rPr>
          <w:color w:val="20201F"/>
        </w:rPr>
        <w:t>-style move and sound. Pupils are given a demonstration of these moves and sounds as they relate to language., pupils are taught the rules for punctuation and grammar that will help them to recognise grammar within a sentence (or missing grammar) and appropriate punctuation (or lack of). Pupils will now be asked to participate with the teacher in one final review of each movement covered before beginning the “</w:t>
      </w:r>
      <w:r>
        <w:rPr>
          <w:b/>
          <w:color w:val="20201F"/>
        </w:rPr>
        <w:t>punctuation attack</w:t>
      </w:r>
      <w:r>
        <w:rPr>
          <w:color w:val="20201F"/>
        </w:rPr>
        <w:t>” or “</w:t>
      </w:r>
      <w:r>
        <w:rPr>
          <w:b/>
          <w:color w:val="20201F"/>
        </w:rPr>
        <w:t>grammar blitz</w:t>
      </w:r>
      <w:r>
        <w:rPr>
          <w:color w:val="20201F"/>
        </w:rPr>
        <w:t>”. Students kick and punch their way through text, demonstrating their new knowledge. As students prove their mastery of one belt level, they progress forward. Progress can only be achieved through completion of a physical and written test over concepts. If passed, the student is awarded the next successive belt status. All students aspire to become a Grandmaster Black Belt, the highest status of achievement. This status carries with it the ability to teach others within the classroom or go to younger grade levels and instruct students during practice sessions. This results in 90% long-term retention and application. Improvement is documented through informal and formal assessment.</w:t>
      </w:r>
    </w:p>
    <w:p w14:paraId="1ACA6AEC" w14:textId="77777777" w:rsidR="00624881" w:rsidRDefault="00624881">
      <w:pPr>
        <w:sectPr w:rsidR="00624881" w:rsidSect="00306C9F">
          <w:pgSz w:w="11910" w:h="16840"/>
          <w:pgMar w:top="760" w:right="560" w:bottom="280" w:left="780" w:header="170" w:footer="170" w:gutter="0"/>
          <w:cols w:space="720"/>
          <w:docGrid w:linePitch="299"/>
        </w:sectPr>
      </w:pPr>
    </w:p>
    <w:p w14:paraId="6274A0EC" w14:textId="77777777" w:rsidR="00624881" w:rsidRDefault="00826691">
      <w:pPr>
        <w:pStyle w:val="BodyText"/>
        <w:spacing w:before="74" w:line="271" w:lineRule="auto"/>
      </w:pPr>
      <w:r>
        <w:rPr>
          <w:color w:val="20201F"/>
        </w:rPr>
        <w:lastRenderedPageBreak/>
        <w:t xml:space="preserve">Sparring tournaments are also held in which students are free to compete with all other levels. Speed and accuracy are keys to winning these contests. All activities are designed to achieve academic mastery through </w:t>
      </w:r>
      <w:proofErr w:type="spellStart"/>
      <w:r>
        <w:rPr>
          <w:color w:val="20201F"/>
        </w:rPr>
        <w:t>kinaesthetic</w:t>
      </w:r>
      <w:proofErr w:type="spellEnd"/>
      <w:r>
        <w:rPr>
          <w:color w:val="20201F"/>
        </w:rPr>
        <w:t>, visual and auditory learning and physical fitness.</w:t>
      </w:r>
    </w:p>
    <w:p w14:paraId="2F4E6420" w14:textId="77777777" w:rsidR="00624881" w:rsidRDefault="00624881">
      <w:pPr>
        <w:pStyle w:val="BodyText"/>
        <w:spacing w:before="10"/>
        <w:ind w:left="0"/>
        <w:rPr>
          <w:sz w:val="34"/>
        </w:rPr>
      </w:pPr>
    </w:p>
    <w:p w14:paraId="6D63EE72" w14:textId="77777777" w:rsidR="00624881" w:rsidRDefault="00826691">
      <w:pPr>
        <w:pStyle w:val="BodyText"/>
        <w:ind w:right="170"/>
      </w:pPr>
      <w:r>
        <w:t>Buttercup Primary School aims for all children to read with confidence, fluency and understanding; have an interest in the written word and read for enjoyment; and employ a range of independent strategies to self-monitor and correct.</w:t>
      </w:r>
    </w:p>
    <w:p w14:paraId="2DBF8EEA" w14:textId="77777777" w:rsidR="00624881" w:rsidRDefault="00826691">
      <w:pPr>
        <w:pStyle w:val="BodyText"/>
        <w:spacing w:before="1"/>
        <w:ind w:right="299"/>
      </w:pPr>
      <w:r>
        <w:t>•In Key Stage One (Years 1 and 2), children begin to read fiction and non-fiction independently and with enthusiasm.</w:t>
      </w:r>
    </w:p>
    <w:p w14:paraId="28DA7875" w14:textId="77777777" w:rsidR="00624881" w:rsidRDefault="00826691">
      <w:pPr>
        <w:pStyle w:val="BodyText"/>
      </w:pPr>
      <w:r>
        <w:t>•Reading material is varied to reflect Literacy units, topics, personal choice and current affairs.</w:t>
      </w:r>
    </w:p>
    <w:p w14:paraId="604BE4FD" w14:textId="77777777" w:rsidR="00624881" w:rsidRDefault="00826691">
      <w:pPr>
        <w:pStyle w:val="BodyText"/>
        <w:ind w:right="234"/>
      </w:pPr>
      <w:r>
        <w:t>•Teachers in Key Stage One read to the whole class regularly from narrative, non-narrative and extended texts</w:t>
      </w:r>
    </w:p>
    <w:p w14:paraId="5A9C987F" w14:textId="77777777" w:rsidR="00624881" w:rsidRDefault="00624881">
      <w:pPr>
        <w:pStyle w:val="BodyText"/>
        <w:spacing w:before="11"/>
        <w:ind w:left="0"/>
        <w:rPr>
          <w:sz w:val="15"/>
        </w:rPr>
      </w:pPr>
    </w:p>
    <w:p w14:paraId="44933121" w14:textId="77777777" w:rsidR="00826691" w:rsidRDefault="00826691">
      <w:pPr>
        <w:pStyle w:val="BodyText"/>
        <w:tabs>
          <w:tab w:val="left" w:pos="10451"/>
        </w:tabs>
        <w:spacing w:before="92"/>
        <w:ind w:right="112"/>
        <w:jc w:val="both"/>
        <w:rPr>
          <w:b/>
        </w:rPr>
      </w:pPr>
      <w:r>
        <w:rPr>
          <w:b/>
          <w:shd w:val="clear" w:color="auto" w:fill="D5E2BB"/>
        </w:rPr>
        <w:t>Approaches</w:t>
      </w:r>
      <w:r>
        <w:rPr>
          <w:b/>
          <w:spacing w:val="-4"/>
          <w:shd w:val="clear" w:color="auto" w:fill="D5E2BB"/>
        </w:rPr>
        <w:t xml:space="preserve"> </w:t>
      </w:r>
      <w:r>
        <w:rPr>
          <w:b/>
          <w:shd w:val="clear" w:color="auto" w:fill="D5E2BB"/>
        </w:rPr>
        <w:t>to</w:t>
      </w:r>
      <w:r>
        <w:rPr>
          <w:b/>
          <w:spacing w:val="-4"/>
          <w:shd w:val="clear" w:color="auto" w:fill="D5E2BB"/>
        </w:rPr>
        <w:t xml:space="preserve"> </w:t>
      </w:r>
      <w:r>
        <w:rPr>
          <w:b/>
          <w:shd w:val="clear" w:color="auto" w:fill="D5E2BB"/>
        </w:rPr>
        <w:t>reading</w:t>
      </w:r>
      <w:r>
        <w:rPr>
          <w:b/>
          <w:shd w:val="clear" w:color="auto" w:fill="D5E2BB"/>
        </w:rPr>
        <w:tab/>
      </w:r>
      <w:r>
        <w:rPr>
          <w:b/>
        </w:rPr>
        <w:t xml:space="preserve"> </w:t>
      </w:r>
    </w:p>
    <w:p w14:paraId="5DD09587" w14:textId="77777777" w:rsidR="00826691" w:rsidRDefault="00826691">
      <w:pPr>
        <w:pStyle w:val="BodyText"/>
        <w:tabs>
          <w:tab w:val="left" w:pos="10451"/>
        </w:tabs>
        <w:spacing w:before="92"/>
        <w:ind w:right="112"/>
        <w:jc w:val="both"/>
        <w:rPr>
          <w:b/>
        </w:rPr>
      </w:pPr>
    </w:p>
    <w:p w14:paraId="26055461" w14:textId="77777777" w:rsidR="00624881" w:rsidRDefault="00826691">
      <w:pPr>
        <w:pStyle w:val="BodyText"/>
        <w:tabs>
          <w:tab w:val="left" w:pos="10451"/>
        </w:tabs>
        <w:spacing w:before="92"/>
        <w:ind w:right="112"/>
        <w:jc w:val="both"/>
      </w:pPr>
      <w:r>
        <w:t xml:space="preserve">Teachers model reading strategies during shared reading sessions, whilst children have the opportunity to develop reading strategies and to discuss texts in detail during guided reading sessions. Independent reading provides time for both assessment and </w:t>
      </w:r>
      <w:r>
        <w:rPr>
          <w:spacing w:val="3"/>
        </w:rPr>
        <w:t xml:space="preserve">1-1 </w:t>
      </w:r>
      <w:r>
        <w:t>teaching. Daily discreet phonics lessons in FS, KS1 and LKS2 enable children to decode</w:t>
      </w:r>
      <w:r>
        <w:rPr>
          <w:spacing w:val="-17"/>
        </w:rPr>
        <w:t xml:space="preserve"> </w:t>
      </w:r>
      <w:r>
        <w:t>efficiently.</w:t>
      </w:r>
    </w:p>
    <w:p w14:paraId="3582DC24" w14:textId="77777777" w:rsidR="00624881" w:rsidRDefault="00624881">
      <w:pPr>
        <w:pStyle w:val="BodyText"/>
        <w:spacing w:before="1"/>
        <w:ind w:left="0"/>
      </w:pPr>
    </w:p>
    <w:p w14:paraId="78440ED1" w14:textId="77777777" w:rsidR="00624881" w:rsidRDefault="00826691">
      <w:pPr>
        <w:pStyle w:val="BodyText"/>
        <w:ind w:right="141"/>
        <w:jc w:val="both"/>
      </w:pPr>
      <w:r>
        <w:t xml:space="preserve">A bespoke Scheme Aquila Magazine (First News) is used for guided reading, supplemented by other guided reading books and materials where necessary. Opportunities are sought during the year to develop children's knowledge, love and understanding of reading, such as regular book sales, support of National Reading Day, Travelling book Fair and also many opportunities to write book reviews, reading Olympics, and book writing competition </w:t>
      </w:r>
      <w:proofErr w:type="spellStart"/>
      <w:r>
        <w:t>etc</w:t>
      </w:r>
      <w:proofErr w:type="spellEnd"/>
      <w:r>
        <w:t xml:space="preserve"> Classrooms have a variety of reading materials which are real life literature to encourage boys and reluctant readers. Items may include Menus, Instruction manuals, newspapers appropriate magazines and many </w:t>
      </w:r>
      <w:proofErr w:type="gramStart"/>
      <w:r>
        <w:t>more</w:t>
      </w:r>
      <w:r>
        <w:rPr>
          <w:spacing w:val="59"/>
        </w:rPr>
        <w:t xml:space="preserve"> </w:t>
      </w:r>
      <w:r>
        <w:t>.</w:t>
      </w:r>
      <w:proofErr w:type="gramEnd"/>
    </w:p>
    <w:p w14:paraId="65F95B8A" w14:textId="77777777" w:rsidR="00624881" w:rsidRDefault="00624881">
      <w:pPr>
        <w:pStyle w:val="BodyText"/>
        <w:ind w:left="0"/>
      </w:pPr>
    </w:p>
    <w:p w14:paraId="2A39A177" w14:textId="77777777" w:rsidR="00624881" w:rsidRDefault="00826691">
      <w:pPr>
        <w:pStyle w:val="BodyText"/>
        <w:ind w:right="145"/>
        <w:jc w:val="both"/>
      </w:pPr>
      <w:r>
        <w:t xml:space="preserve">Children can take books home, whether they are individual reading books or library books. Children also regular take books to read at home and also get additional homework to answer various comprehension questions about books for reward points for their House </w:t>
      </w:r>
      <w:proofErr w:type="gramStart"/>
      <w:r>
        <w:t>teams .</w:t>
      </w:r>
      <w:proofErr w:type="gramEnd"/>
    </w:p>
    <w:p w14:paraId="7FF40E05" w14:textId="77777777" w:rsidR="00624881" w:rsidRDefault="00624881">
      <w:pPr>
        <w:pStyle w:val="BodyText"/>
        <w:ind w:left="0"/>
      </w:pPr>
    </w:p>
    <w:p w14:paraId="50CAD412" w14:textId="77777777" w:rsidR="00624881" w:rsidRDefault="00826691">
      <w:pPr>
        <w:pStyle w:val="BodyText"/>
        <w:spacing w:before="1"/>
        <w:ind w:right="140"/>
        <w:jc w:val="both"/>
      </w:pPr>
      <w:r>
        <w:t>In Key Stage 2 children choose books from the school library to take home and read. We also have a selection of books in each class for children to read. Those children still learning to read have access to interventions to help them to improve their reading skills discreet intervention phonics lessons are given to pupils needing additional assistance.</w:t>
      </w:r>
    </w:p>
    <w:p w14:paraId="103692EE" w14:textId="77777777" w:rsidR="00624881" w:rsidRDefault="00624881">
      <w:pPr>
        <w:pStyle w:val="BodyText"/>
        <w:ind w:left="0"/>
      </w:pPr>
    </w:p>
    <w:p w14:paraId="18AF6684" w14:textId="77777777" w:rsidR="00624881" w:rsidRDefault="00826691">
      <w:pPr>
        <w:pStyle w:val="BodyText"/>
        <w:ind w:right="140"/>
        <w:jc w:val="both"/>
      </w:pPr>
      <w:r>
        <w:t>We still encourage all readers to read at home with their grown-ups, whether an online book or from a book taken home. We believe that this not only helps to develop inferential skills, but also supports a lifelong love of reading.</w:t>
      </w:r>
    </w:p>
    <w:p w14:paraId="1BFC9652" w14:textId="77777777" w:rsidR="00624881" w:rsidRDefault="00624881">
      <w:pPr>
        <w:pStyle w:val="BodyText"/>
        <w:ind w:left="0"/>
      </w:pPr>
    </w:p>
    <w:p w14:paraId="441F7C64" w14:textId="77777777" w:rsidR="00624881" w:rsidRDefault="00826691">
      <w:pPr>
        <w:pStyle w:val="BodyText"/>
        <w:ind w:right="198"/>
      </w:pPr>
      <w:r>
        <w:t xml:space="preserve">In year one –3 hour guided reading a week takes place additionally outside the Literacy Hour. The teacher chooses a range of good quality, motivational texts for a group to read using reciprocal teaching. Pupils read with the teacher in a guided group session twice a week with the TA (ks1) and a member of the </w:t>
      </w:r>
      <w:proofErr w:type="gramStart"/>
      <w:r>
        <w:t>SLT ,in</w:t>
      </w:r>
      <w:proofErr w:type="gramEnd"/>
      <w:r>
        <w:t xml:space="preserve"> a guided group session. </w:t>
      </w:r>
      <w:proofErr w:type="gramStart"/>
      <w:r>
        <w:t>Staff  will</w:t>
      </w:r>
      <w:proofErr w:type="gramEnd"/>
      <w:r>
        <w:t xml:space="preserve"> write a comment on their group reading sheet. </w:t>
      </w:r>
      <w:r>
        <w:rPr>
          <w:spacing w:val="3"/>
        </w:rPr>
        <w:t xml:space="preserve">We </w:t>
      </w:r>
      <w:r>
        <w:t>encourage parents/carers to hear their child read at home</w:t>
      </w:r>
      <w:r>
        <w:rPr>
          <w:spacing w:val="-38"/>
        </w:rPr>
        <w:t xml:space="preserve"> </w:t>
      </w:r>
      <w:r>
        <w:t>and make regular comments to the teacher. Children who require additional support with reading receive more regular opportunities with another</w:t>
      </w:r>
      <w:r>
        <w:rPr>
          <w:spacing w:val="-2"/>
        </w:rPr>
        <w:t xml:space="preserve"> </w:t>
      </w:r>
      <w:r>
        <w:t>adult.</w:t>
      </w:r>
    </w:p>
    <w:p w14:paraId="06F3CF70" w14:textId="77777777" w:rsidR="00624881" w:rsidRDefault="00826691">
      <w:pPr>
        <w:pStyle w:val="BodyText"/>
        <w:spacing w:before="1"/>
        <w:ind w:right="594"/>
      </w:pPr>
      <w:r>
        <w:t>•Class reading opportunities are differentiated to match the children’s abilities either through texts or support.</w:t>
      </w:r>
    </w:p>
    <w:p w14:paraId="5269BDA0" w14:textId="77777777" w:rsidR="00624881" w:rsidRDefault="00826691">
      <w:pPr>
        <w:pStyle w:val="BodyText"/>
        <w:jc w:val="both"/>
      </w:pPr>
      <w:r>
        <w:t>•All pupils and parents are actively encouraged and supported to enjoy home reading.</w:t>
      </w:r>
    </w:p>
    <w:p w14:paraId="3D9C76F8" w14:textId="77777777" w:rsidR="00624881" w:rsidRDefault="00624881">
      <w:pPr>
        <w:jc w:val="both"/>
        <w:sectPr w:rsidR="00624881">
          <w:pgSz w:w="11910" w:h="16840"/>
          <w:pgMar w:top="760" w:right="560" w:bottom="280" w:left="780" w:header="720" w:footer="720" w:gutter="0"/>
          <w:cols w:space="720"/>
        </w:sectPr>
      </w:pPr>
    </w:p>
    <w:p w14:paraId="368CEBC0" w14:textId="77777777" w:rsidR="00624881" w:rsidRDefault="00826691">
      <w:pPr>
        <w:pStyle w:val="BodyText"/>
        <w:spacing w:before="74"/>
      </w:pPr>
      <w:r>
        <w:lastRenderedPageBreak/>
        <w:t>•Key Stage One children change home reading books between 2x a week to daily depending on need.</w:t>
      </w:r>
    </w:p>
    <w:p w14:paraId="573CEE8E" w14:textId="77777777" w:rsidR="00624881" w:rsidRDefault="00826691">
      <w:pPr>
        <w:pStyle w:val="BodyText"/>
      </w:pPr>
      <w:r>
        <w:t>•All classrooms have a reading area.</w:t>
      </w:r>
    </w:p>
    <w:p w14:paraId="57989434" w14:textId="77777777" w:rsidR="00624881" w:rsidRDefault="00826691">
      <w:pPr>
        <w:pStyle w:val="BodyText"/>
      </w:pPr>
      <w:r>
        <w:t>•All book corners reflect current topics and Literacy units.</w:t>
      </w:r>
    </w:p>
    <w:p w14:paraId="137A67D5" w14:textId="77777777" w:rsidR="00624881" w:rsidRDefault="00826691">
      <w:pPr>
        <w:pStyle w:val="BodyText"/>
        <w:ind w:right="767"/>
      </w:pPr>
      <w:r>
        <w:t xml:space="preserve">•All classes have the opportunity to visit the local library. Children are supported to choose reading material which will engage and challenge </w:t>
      </w:r>
      <w:proofErr w:type="gramStart"/>
      <w:r>
        <w:t>them</w:t>
      </w:r>
      <w:proofErr w:type="gramEnd"/>
      <w:r>
        <w:t xml:space="preserve"> and staff assist in guiding them to choose the appropriate books.</w:t>
      </w:r>
    </w:p>
    <w:p w14:paraId="59EE2128" w14:textId="77777777" w:rsidR="00624881" w:rsidRDefault="00826691">
      <w:pPr>
        <w:pStyle w:val="BodyText"/>
      </w:pPr>
      <w:r>
        <w:t xml:space="preserve">-The school hall and a foyer </w:t>
      </w:r>
      <w:proofErr w:type="gramStart"/>
      <w:r>
        <w:t>has</w:t>
      </w:r>
      <w:proofErr w:type="gramEnd"/>
      <w:r>
        <w:t xml:space="preserve"> a designated reading area.</w:t>
      </w:r>
    </w:p>
    <w:p w14:paraId="1F7AE003" w14:textId="77777777" w:rsidR="00624881" w:rsidRDefault="00624881">
      <w:pPr>
        <w:pStyle w:val="BodyText"/>
        <w:spacing w:before="9"/>
        <w:ind w:left="0"/>
        <w:rPr>
          <w:sz w:val="15"/>
        </w:rPr>
      </w:pPr>
    </w:p>
    <w:p w14:paraId="47F09CD2" w14:textId="77777777" w:rsidR="00826691" w:rsidRDefault="00826691">
      <w:pPr>
        <w:pStyle w:val="BodyText"/>
        <w:tabs>
          <w:tab w:val="left" w:pos="10451"/>
        </w:tabs>
        <w:spacing w:before="92"/>
        <w:ind w:right="112"/>
        <w:rPr>
          <w:b/>
        </w:rPr>
      </w:pPr>
      <w:r>
        <w:rPr>
          <w:b/>
          <w:shd w:val="clear" w:color="auto" w:fill="D5E2BB"/>
        </w:rPr>
        <w:t>Writing</w:t>
      </w:r>
      <w:r>
        <w:rPr>
          <w:b/>
          <w:shd w:val="clear" w:color="auto" w:fill="D5E2BB"/>
        </w:rPr>
        <w:tab/>
      </w:r>
      <w:r>
        <w:rPr>
          <w:b/>
        </w:rPr>
        <w:t xml:space="preserve"> </w:t>
      </w:r>
    </w:p>
    <w:p w14:paraId="36FECA86" w14:textId="77777777" w:rsidR="00306C9F" w:rsidRDefault="00306C9F">
      <w:pPr>
        <w:pStyle w:val="BodyText"/>
        <w:tabs>
          <w:tab w:val="left" w:pos="10451"/>
        </w:tabs>
        <w:spacing w:before="92"/>
        <w:ind w:right="112"/>
        <w:rPr>
          <w:spacing w:val="3"/>
        </w:rPr>
      </w:pPr>
    </w:p>
    <w:p w14:paraId="74BCF3EF" w14:textId="77774E2B" w:rsidR="00624881" w:rsidRDefault="00826691">
      <w:pPr>
        <w:pStyle w:val="BodyText"/>
        <w:tabs>
          <w:tab w:val="left" w:pos="10451"/>
        </w:tabs>
        <w:spacing w:before="92"/>
        <w:ind w:right="112"/>
      </w:pPr>
      <w:r>
        <w:rPr>
          <w:spacing w:val="3"/>
        </w:rPr>
        <w:t xml:space="preserve">We </w:t>
      </w:r>
      <w:r>
        <w:t xml:space="preserve">provide authentic contexts for writing wherever possible, and </w:t>
      </w:r>
      <w:proofErr w:type="spellStart"/>
      <w:r>
        <w:t>maximise</w:t>
      </w:r>
      <w:proofErr w:type="spellEnd"/>
      <w:r>
        <w:t xml:space="preserve"> opportunities to develop writing skills across the curriculum. Teachers use a range of good quality and motivating texts as examples of writing in the particular genre pupils are studying. The teacher introduces new writing objectives through modelling and demonstration. For each text level objective children engage in supported, shared/guided writing and independent writing activities. During the course of the week the children do a balance of shared writing and guided</w:t>
      </w:r>
      <w:r>
        <w:rPr>
          <w:spacing w:val="-28"/>
        </w:rPr>
        <w:t xml:space="preserve"> </w:t>
      </w:r>
      <w:r>
        <w:t>writing.</w:t>
      </w:r>
    </w:p>
    <w:p w14:paraId="0FE71B40" w14:textId="77777777" w:rsidR="00624881" w:rsidRDefault="00826691">
      <w:pPr>
        <w:pStyle w:val="BodyText"/>
        <w:spacing w:before="1"/>
        <w:ind w:right="278"/>
      </w:pPr>
      <w:r>
        <w:t xml:space="preserve">We teach process skills and children </w:t>
      </w:r>
      <w:proofErr w:type="spellStart"/>
      <w:r>
        <w:t>practise</w:t>
      </w:r>
      <w:proofErr w:type="spellEnd"/>
      <w:r>
        <w:t xml:space="preserve"> these regularly. Pupils should understand and be familiar with the codes used to mark their writing, so that they can develop their independence in editing, correcting their own work and when using the self-assessment.</w:t>
      </w:r>
    </w:p>
    <w:p w14:paraId="300D30CE" w14:textId="77777777" w:rsidR="00624881" w:rsidRDefault="00826691">
      <w:pPr>
        <w:pStyle w:val="BodyText"/>
        <w:ind w:right="673"/>
      </w:pPr>
      <w:r>
        <w:t>•At KS1 the children are encouraged to write independently and with enthusiasm. They use language to explore their own experiences and imaginary worlds.</w:t>
      </w:r>
    </w:p>
    <w:p w14:paraId="05161E6A" w14:textId="77777777" w:rsidR="00624881" w:rsidRDefault="00624881">
      <w:pPr>
        <w:pStyle w:val="BodyText"/>
        <w:ind w:left="0"/>
        <w:rPr>
          <w:sz w:val="16"/>
        </w:rPr>
      </w:pPr>
    </w:p>
    <w:p w14:paraId="3C99783D" w14:textId="77777777" w:rsidR="008300CA" w:rsidRDefault="00826691">
      <w:pPr>
        <w:pStyle w:val="BodyText"/>
        <w:tabs>
          <w:tab w:val="left" w:pos="10451"/>
        </w:tabs>
        <w:spacing w:before="92"/>
        <w:ind w:right="112"/>
        <w:rPr>
          <w:b/>
        </w:rPr>
      </w:pPr>
      <w:r>
        <w:rPr>
          <w:b/>
          <w:shd w:val="clear" w:color="auto" w:fill="D5E2BB"/>
        </w:rPr>
        <w:t>Spelling</w:t>
      </w:r>
      <w:r>
        <w:rPr>
          <w:b/>
          <w:shd w:val="clear" w:color="auto" w:fill="D5E2BB"/>
        </w:rPr>
        <w:tab/>
      </w:r>
      <w:r>
        <w:rPr>
          <w:b/>
        </w:rPr>
        <w:t xml:space="preserve"> </w:t>
      </w:r>
    </w:p>
    <w:p w14:paraId="54BCFC7A" w14:textId="77777777" w:rsidR="00306C9F" w:rsidRDefault="00306C9F">
      <w:pPr>
        <w:pStyle w:val="BodyText"/>
        <w:tabs>
          <w:tab w:val="left" w:pos="10451"/>
        </w:tabs>
        <w:spacing w:before="92"/>
        <w:ind w:right="112"/>
        <w:rPr>
          <w:spacing w:val="3"/>
        </w:rPr>
      </w:pPr>
    </w:p>
    <w:p w14:paraId="66A68AAF" w14:textId="67AC36BE" w:rsidR="00624881" w:rsidRDefault="00826691">
      <w:pPr>
        <w:pStyle w:val="BodyText"/>
        <w:tabs>
          <w:tab w:val="left" w:pos="10451"/>
        </w:tabs>
        <w:spacing w:before="92"/>
        <w:ind w:right="112"/>
      </w:pPr>
      <w:r>
        <w:rPr>
          <w:spacing w:val="3"/>
        </w:rPr>
        <w:t xml:space="preserve">We </w:t>
      </w:r>
      <w:r>
        <w:t>recognise the importance of using multi-sensory spelling strategies and an investigative approach to spelling patterns and conventions. Pupils learn phonics through Letters</w:t>
      </w:r>
      <w:r>
        <w:rPr>
          <w:spacing w:val="-17"/>
        </w:rPr>
        <w:t xml:space="preserve"> </w:t>
      </w:r>
      <w:r>
        <w:t>and</w:t>
      </w:r>
    </w:p>
    <w:p w14:paraId="1E234334" w14:textId="77777777" w:rsidR="00624881" w:rsidRDefault="00826691">
      <w:pPr>
        <w:pStyle w:val="BodyText"/>
      </w:pPr>
      <w:r>
        <w:t>Sounds materials for 15 minutes daily in reception and year 1 and 2. All teachers at KS1 teach spelling conventions using a progressive spelling scheme and through weekly AFL. Regular spelling homework and testing focus on applying strategies and knowledge of spelling</w:t>
      </w:r>
      <w:r>
        <w:rPr>
          <w:spacing w:val="-30"/>
        </w:rPr>
        <w:t xml:space="preserve"> </w:t>
      </w:r>
      <w:r>
        <w:t xml:space="preserve">patterns and conventions. </w:t>
      </w:r>
      <w:r>
        <w:rPr>
          <w:spacing w:val="4"/>
        </w:rPr>
        <w:t xml:space="preserve">We </w:t>
      </w:r>
      <w:r>
        <w:t>encourage pupils to use word lists and dictionaries and</w:t>
      </w:r>
      <w:r>
        <w:rPr>
          <w:spacing w:val="-34"/>
        </w:rPr>
        <w:t xml:space="preserve"> </w:t>
      </w:r>
      <w:r>
        <w:t>thesaurus.</w:t>
      </w:r>
    </w:p>
    <w:p w14:paraId="49D5DD62" w14:textId="77777777" w:rsidR="00624881" w:rsidRDefault="00624881">
      <w:pPr>
        <w:pStyle w:val="BodyText"/>
        <w:ind w:left="0"/>
        <w:rPr>
          <w:sz w:val="16"/>
        </w:rPr>
      </w:pPr>
    </w:p>
    <w:p w14:paraId="2C9ADAFC" w14:textId="77777777" w:rsidR="00826691" w:rsidRDefault="00826691">
      <w:pPr>
        <w:pStyle w:val="BodyText"/>
        <w:tabs>
          <w:tab w:val="left" w:pos="10451"/>
        </w:tabs>
        <w:spacing w:before="93"/>
        <w:ind w:right="112"/>
        <w:rPr>
          <w:b/>
        </w:rPr>
      </w:pPr>
      <w:r>
        <w:rPr>
          <w:b/>
          <w:shd w:val="clear" w:color="auto" w:fill="D5E2BB"/>
        </w:rPr>
        <w:t>Handwriting</w:t>
      </w:r>
      <w:r>
        <w:rPr>
          <w:b/>
          <w:shd w:val="clear" w:color="auto" w:fill="D5E2BB"/>
        </w:rPr>
        <w:tab/>
      </w:r>
      <w:r>
        <w:rPr>
          <w:b/>
        </w:rPr>
        <w:t xml:space="preserve"> </w:t>
      </w:r>
    </w:p>
    <w:p w14:paraId="4BCFBBFB" w14:textId="77777777" w:rsidR="008300CA" w:rsidRDefault="008300CA">
      <w:pPr>
        <w:pStyle w:val="BodyText"/>
        <w:tabs>
          <w:tab w:val="left" w:pos="10451"/>
        </w:tabs>
        <w:spacing w:before="93"/>
        <w:ind w:right="112"/>
      </w:pPr>
    </w:p>
    <w:p w14:paraId="7B6B5C21" w14:textId="77777777" w:rsidR="00624881" w:rsidRDefault="00826691">
      <w:pPr>
        <w:pStyle w:val="BodyText"/>
        <w:tabs>
          <w:tab w:val="left" w:pos="10451"/>
        </w:tabs>
        <w:spacing w:before="93"/>
        <w:ind w:right="112"/>
      </w:pPr>
      <w:r>
        <w:t xml:space="preserve">Teachers model handwriting and teach pupils letter formation regularly and explicitly throughout the week, with a specific session at least once a week. Teachers introduce joined handwriting when appropriate in KS1.the whole school uses the scheme from Teach write </w:t>
      </w:r>
      <w:proofErr w:type="gramStart"/>
      <w:r>
        <w:t>( see</w:t>
      </w:r>
      <w:proofErr w:type="gramEnd"/>
      <w:r>
        <w:t xml:space="preserve"> separate handwriting</w:t>
      </w:r>
      <w:r>
        <w:rPr>
          <w:spacing w:val="-3"/>
        </w:rPr>
        <w:t xml:space="preserve"> </w:t>
      </w:r>
      <w:r>
        <w:t>policy)</w:t>
      </w:r>
    </w:p>
    <w:p w14:paraId="60BA56EC" w14:textId="77777777" w:rsidR="00624881" w:rsidRDefault="00624881">
      <w:pPr>
        <w:pStyle w:val="BodyText"/>
        <w:ind w:left="0"/>
        <w:rPr>
          <w:sz w:val="16"/>
        </w:rPr>
      </w:pPr>
    </w:p>
    <w:p w14:paraId="67A57C2A" w14:textId="77777777" w:rsidR="008300CA" w:rsidRDefault="00826691" w:rsidP="00826691">
      <w:pPr>
        <w:tabs>
          <w:tab w:val="left" w:pos="10451"/>
        </w:tabs>
        <w:spacing w:before="92"/>
        <w:ind w:left="213" w:right="112"/>
        <w:rPr>
          <w:b/>
          <w:sz w:val="24"/>
        </w:rPr>
      </w:pPr>
      <w:r>
        <w:rPr>
          <w:b/>
          <w:sz w:val="24"/>
          <w:shd w:val="clear" w:color="auto" w:fill="D5E2BB"/>
        </w:rPr>
        <w:t>Target</w:t>
      </w:r>
      <w:r>
        <w:rPr>
          <w:b/>
          <w:spacing w:val="-1"/>
          <w:sz w:val="24"/>
          <w:shd w:val="clear" w:color="auto" w:fill="D5E2BB"/>
        </w:rPr>
        <w:t xml:space="preserve"> </w:t>
      </w:r>
      <w:r>
        <w:rPr>
          <w:b/>
          <w:sz w:val="24"/>
          <w:shd w:val="clear" w:color="auto" w:fill="D5E2BB"/>
        </w:rPr>
        <w:t>Setting</w:t>
      </w:r>
      <w:r>
        <w:rPr>
          <w:b/>
          <w:sz w:val="24"/>
          <w:shd w:val="clear" w:color="auto" w:fill="D5E2BB"/>
        </w:rPr>
        <w:tab/>
      </w:r>
      <w:r>
        <w:rPr>
          <w:b/>
          <w:sz w:val="24"/>
        </w:rPr>
        <w:t xml:space="preserve">                                                                                                                       </w:t>
      </w:r>
    </w:p>
    <w:p w14:paraId="2685F073" w14:textId="77777777" w:rsidR="00306C9F" w:rsidRDefault="00306C9F" w:rsidP="00826691">
      <w:pPr>
        <w:tabs>
          <w:tab w:val="left" w:pos="10451"/>
        </w:tabs>
        <w:spacing w:before="92"/>
        <w:ind w:left="213" w:right="112"/>
        <w:rPr>
          <w:sz w:val="24"/>
        </w:rPr>
      </w:pPr>
    </w:p>
    <w:p w14:paraId="19004452" w14:textId="77777777" w:rsidR="00306C9F" w:rsidRDefault="00826691" w:rsidP="00826691">
      <w:pPr>
        <w:tabs>
          <w:tab w:val="left" w:pos="10451"/>
        </w:tabs>
        <w:spacing w:before="92"/>
        <w:ind w:left="213" w:right="112"/>
        <w:rPr>
          <w:sz w:val="24"/>
        </w:rPr>
      </w:pPr>
      <w:r>
        <w:rPr>
          <w:sz w:val="24"/>
        </w:rPr>
        <w:t xml:space="preserve">General literacy targets are set every half term, which challenge them to develop at an appropriate pace. </w:t>
      </w:r>
      <w:r>
        <w:rPr>
          <w:spacing w:val="3"/>
          <w:sz w:val="24"/>
        </w:rPr>
        <w:t xml:space="preserve">We </w:t>
      </w:r>
      <w:r>
        <w:rPr>
          <w:sz w:val="24"/>
        </w:rPr>
        <w:t>share pupils’ targets with the children, T.A.s to work in partnership with them to support the</w:t>
      </w:r>
      <w:r>
        <w:rPr>
          <w:spacing w:val="-7"/>
          <w:sz w:val="24"/>
        </w:rPr>
        <w:t xml:space="preserve"> </w:t>
      </w:r>
      <w:r>
        <w:rPr>
          <w:sz w:val="24"/>
        </w:rPr>
        <w:t>child.</w:t>
      </w:r>
    </w:p>
    <w:p w14:paraId="3A613583" w14:textId="77777777" w:rsidR="00306C9F" w:rsidRDefault="00306C9F" w:rsidP="00826691">
      <w:pPr>
        <w:tabs>
          <w:tab w:val="left" w:pos="10451"/>
        </w:tabs>
        <w:spacing w:before="92"/>
        <w:ind w:left="213" w:right="112"/>
        <w:rPr>
          <w:sz w:val="24"/>
        </w:rPr>
      </w:pPr>
    </w:p>
    <w:p w14:paraId="52994EB1" w14:textId="3A49C040" w:rsidR="00624881" w:rsidRDefault="00826691" w:rsidP="00826691">
      <w:pPr>
        <w:tabs>
          <w:tab w:val="left" w:pos="10451"/>
        </w:tabs>
        <w:spacing w:before="92"/>
        <w:ind w:left="213" w:right="112"/>
        <w:rPr>
          <w:sz w:val="20"/>
        </w:rPr>
      </w:pPr>
      <w:r>
        <w:rPr>
          <w:noProof/>
          <w:sz w:val="20"/>
          <w:lang w:val="en-GB" w:eastAsia="en-GB" w:bidi="ar-SA"/>
        </w:rPr>
        <mc:AlternateContent>
          <mc:Choice Requires="wps">
            <w:drawing>
              <wp:inline distT="0" distB="0" distL="0" distR="0" wp14:anchorId="0A645744" wp14:editId="1B0CB838">
                <wp:extent cx="6519545" cy="2667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6670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792E" w14:textId="77777777" w:rsidR="00624881" w:rsidRDefault="00826691" w:rsidP="00826691">
                            <w:pPr>
                              <w:spacing w:line="276" w:lineRule="exact"/>
                              <w:ind w:left="28"/>
                              <w:rPr>
                                <w:b/>
                                <w:sz w:val="24"/>
                              </w:rPr>
                            </w:pPr>
                            <w:r>
                              <w:rPr>
                                <w:b/>
                                <w:sz w:val="24"/>
                              </w:rPr>
                              <w:t>Contribution of Literacy in other Curriculum areas</w:t>
                            </w:r>
                          </w:p>
                        </w:txbxContent>
                      </wps:txbx>
                      <wps:bodyPr rot="0" vert="horz" wrap="square" lIns="0" tIns="0" rIns="0" bIns="0" anchor="t" anchorCtr="0" upright="1">
                        <a:noAutofit/>
                      </wps:bodyPr>
                    </wps:wsp>
                  </a:graphicData>
                </a:graphic>
              </wp:inline>
            </w:drawing>
          </mc:Choice>
          <mc:Fallback>
            <w:pict>
              <v:shape w14:anchorId="0A645744" id="Text Box 2" o:spid="_x0000_s1027" type="#_x0000_t202" style="width:513.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" fillcolor="#d5e2bb" stroked="f">
                <v:textbox inset="0,0,0,0">
                  <w:txbxContent>
                    <w:p w14:paraId="5BE1792E" w14:textId="77777777" w:rsidR="00624881" w:rsidRDefault="00826691" w:rsidP="00826691">
                      <w:pPr>
                        <w:spacing w:line="276" w:lineRule="exact"/>
                        <w:ind w:left="28"/>
                        <w:rPr>
                          <w:b/>
                          <w:sz w:val="24"/>
                        </w:rPr>
                      </w:pPr>
                      <w:r>
                        <w:rPr>
                          <w:b/>
                          <w:sz w:val="24"/>
                        </w:rPr>
                        <w:t>Contribution of Literacy in other Curriculum areas</w:t>
                      </w:r>
                    </w:p>
                  </w:txbxContent>
                </v:textbox>
                <w10:anchorlock/>
              </v:shape>
            </w:pict>
          </mc:Fallback>
        </mc:AlternateContent>
      </w:r>
    </w:p>
    <w:p w14:paraId="73F2C1DC" w14:textId="77777777" w:rsidR="00826691" w:rsidRDefault="00826691">
      <w:pPr>
        <w:pStyle w:val="BodyText"/>
        <w:spacing w:line="258" w:lineRule="exact"/>
      </w:pPr>
    </w:p>
    <w:p w14:paraId="43040132" w14:textId="77777777" w:rsidR="00624881" w:rsidRDefault="00826691">
      <w:pPr>
        <w:pStyle w:val="BodyText"/>
        <w:spacing w:line="258" w:lineRule="exact"/>
      </w:pPr>
      <w:r>
        <w:t>The skills that children develop in Literacy are linked to, and applied in, every subject of our</w:t>
      </w:r>
    </w:p>
    <w:p w14:paraId="0BAEA0C7" w14:textId="77777777" w:rsidR="00624881" w:rsidRDefault="00826691">
      <w:pPr>
        <w:pStyle w:val="BodyText"/>
        <w:ind w:right="905"/>
      </w:pPr>
      <w:r>
        <w:t>curriculum. The children’s skills in reading, writing, speaking and listening enable them to communicate and express themselves in all areas of their work at school.</w:t>
      </w:r>
    </w:p>
    <w:p w14:paraId="455A9BF4" w14:textId="52040E04" w:rsidR="00624881" w:rsidRDefault="00624881">
      <w:pPr>
        <w:pStyle w:val="BodyText"/>
        <w:ind w:left="0"/>
        <w:rPr>
          <w:sz w:val="16"/>
        </w:rPr>
      </w:pPr>
    </w:p>
    <w:p w14:paraId="009A88D9" w14:textId="438094B2" w:rsidR="00306C9F" w:rsidRDefault="00306C9F">
      <w:pPr>
        <w:pStyle w:val="BodyText"/>
        <w:ind w:left="0"/>
        <w:rPr>
          <w:sz w:val="16"/>
        </w:rPr>
      </w:pPr>
    </w:p>
    <w:p w14:paraId="36D53C6B" w14:textId="77777777" w:rsidR="00306C9F" w:rsidRDefault="00306C9F">
      <w:pPr>
        <w:pStyle w:val="BodyText"/>
        <w:ind w:left="0"/>
        <w:rPr>
          <w:sz w:val="16"/>
        </w:rPr>
      </w:pPr>
    </w:p>
    <w:p w14:paraId="401DB92E" w14:textId="77777777" w:rsidR="00826691" w:rsidRDefault="00826691">
      <w:pPr>
        <w:pStyle w:val="BodyText"/>
        <w:tabs>
          <w:tab w:val="left" w:pos="10451"/>
        </w:tabs>
        <w:spacing w:before="92"/>
        <w:ind w:right="112"/>
        <w:rPr>
          <w:b/>
        </w:rPr>
      </w:pPr>
      <w:r>
        <w:rPr>
          <w:b/>
          <w:shd w:val="clear" w:color="auto" w:fill="D5E2BB"/>
        </w:rPr>
        <w:lastRenderedPageBreak/>
        <w:t>Mathematics</w:t>
      </w:r>
      <w:r>
        <w:rPr>
          <w:b/>
          <w:shd w:val="clear" w:color="auto" w:fill="D5E2BB"/>
        </w:rPr>
        <w:tab/>
      </w:r>
      <w:r>
        <w:rPr>
          <w:b/>
        </w:rPr>
        <w:t xml:space="preserve"> </w:t>
      </w:r>
    </w:p>
    <w:p w14:paraId="4F55F5DF" w14:textId="77777777" w:rsidR="008300CA" w:rsidRDefault="008300CA">
      <w:pPr>
        <w:pStyle w:val="BodyText"/>
        <w:tabs>
          <w:tab w:val="left" w:pos="10451"/>
        </w:tabs>
        <w:spacing w:before="92"/>
        <w:ind w:right="112"/>
      </w:pPr>
    </w:p>
    <w:p w14:paraId="2FC655E3" w14:textId="77777777" w:rsidR="00624881" w:rsidRDefault="00826691">
      <w:pPr>
        <w:pStyle w:val="BodyText"/>
        <w:tabs>
          <w:tab w:val="left" w:pos="10451"/>
        </w:tabs>
        <w:spacing w:before="92"/>
        <w:ind w:right="112"/>
      </w:pPr>
      <w:r>
        <w:t>The teaching of Literacy contributes significantly to children’s mathematical understanding, in a variety of</w:t>
      </w:r>
      <w:r>
        <w:rPr>
          <w:spacing w:val="-2"/>
        </w:rPr>
        <w:t xml:space="preserve"> </w:t>
      </w:r>
      <w:r>
        <w:t>ways.</w:t>
      </w:r>
    </w:p>
    <w:p w14:paraId="66D9B230" w14:textId="77777777" w:rsidR="00624881" w:rsidRDefault="00826691">
      <w:pPr>
        <w:pStyle w:val="BodyText"/>
      </w:pPr>
      <w:r>
        <w:t>Children in the Foundation Stage develop their understanding of number, pattern, shape and space by talking about these matters with adults and other children.</w:t>
      </w:r>
    </w:p>
    <w:p w14:paraId="7C8E51ED" w14:textId="77777777" w:rsidR="00624881" w:rsidRDefault="00624881"/>
    <w:p w14:paraId="3817F440" w14:textId="77777777" w:rsidR="00624881" w:rsidRDefault="00826691">
      <w:pPr>
        <w:pStyle w:val="BodyText"/>
        <w:spacing w:before="74"/>
        <w:ind w:right="397"/>
      </w:pPr>
      <w:r>
        <w:t>Children in Key Stage 1 experience stories and rhymes that involve counting and sequencing. They focus on new mathematical vocabulary according to the topic.</w:t>
      </w:r>
    </w:p>
    <w:p w14:paraId="0A0214A5" w14:textId="77777777" w:rsidR="00624881" w:rsidRDefault="00624881">
      <w:pPr>
        <w:pStyle w:val="BodyText"/>
        <w:ind w:left="0"/>
        <w:rPr>
          <w:sz w:val="16"/>
        </w:rPr>
      </w:pPr>
    </w:p>
    <w:p w14:paraId="0CDEA5CF" w14:textId="77777777" w:rsidR="00826691" w:rsidRDefault="00826691">
      <w:pPr>
        <w:tabs>
          <w:tab w:val="left" w:pos="10451"/>
        </w:tabs>
        <w:spacing w:before="92"/>
        <w:ind w:left="213" w:right="112"/>
        <w:rPr>
          <w:b/>
          <w:sz w:val="24"/>
        </w:rPr>
      </w:pPr>
      <w:r>
        <w:rPr>
          <w:b/>
          <w:sz w:val="24"/>
          <w:shd w:val="clear" w:color="auto" w:fill="D5E2BB"/>
        </w:rPr>
        <w:t>Personal, social and health</w:t>
      </w:r>
      <w:r>
        <w:rPr>
          <w:b/>
          <w:spacing w:val="-11"/>
          <w:sz w:val="24"/>
          <w:shd w:val="clear" w:color="auto" w:fill="D5E2BB"/>
        </w:rPr>
        <w:t xml:space="preserve"> </w:t>
      </w:r>
      <w:r>
        <w:rPr>
          <w:b/>
          <w:sz w:val="24"/>
          <w:shd w:val="clear" w:color="auto" w:fill="D5E2BB"/>
        </w:rPr>
        <w:t>education</w:t>
      </w:r>
      <w:r>
        <w:rPr>
          <w:b/>
          <w:spacing w:val="-1"/>
          <w:sz w:val="24"/>
          <w:shd w:val="clear" w:color="auto" w:fill="D5E2BB"/>
        </w:rPr>
        <w:t xml:space="preserve"> </w:t>
      </w:r>
      <w:r>
        <w:rPr>
          <w:b/>
          <w:sz w:val="24"/>
          <w:shd w:val="clear" w:color="auto" w:fill="D5E2BB"/>
        </w:rPr>
        <w:t>(PSHE)</w:t>
      </w:r>
      <w:r>
        <w:rPr>
          <w:b/>
          <w:sz w:val="24"/>
          <w:shd w:val="clear" w:color="auto" w:fill="D5E2BB"/>
        </w:rPr>
        <w:tab/>
      </w:r>
      <w:r>
        <w:rPr>
          <w:b/>
          <w:sz w:val="24"/>
        </w:rPr>
        <w:t xml:space="preserve"> </w:t>
      </w:r>
    </w:p>
    <w:p w14:paraId="548B9B96" w14:textId="77777777" w:rsidR="008300CA" w:rsidRDefault="008300CA">
      <w:pPr>
        <w:tabs>
          <w:tab w:val="left" w:pos="10451"/>
        </w:tabs>
        <w:spacing w:before="92"/>
        <w:ind w:left="213" w:right="112"/>
        <w:rPr>
          <w:sz w:val="24"/>
        </w:rPr>
      </w:pPr>
    </w:p>
    <w:p w14:paraId="0ADCBBD6" w14:textId="77777777" w:rsidR="00624881" w:rsidRDefault="00826691">
      <w:pPr>
        <w:tabs>
          <w:tab w:val="left" w:pos="10451"/>
        </w:tabs>
        <w:spacing w:before="92"/>
        <w:ind w:left="213" w:right="112"/>
        <w:rPr>
          <w:sz w:val="24"/>
        </w:rPr>
      </w:pPr>
      <w:r>
        <w:rPr>
          <w:sz w:val="24"/>
        </w:rPr>
        <w:t>Literacy contributes to the teaching of PSHE and citizenship by encouraging children to take part in class and group discussions on topical</w:t>
      </w:r>
      <w:r>
        <w:rPr>
          <w:spacing w:val="-10"/>
          <w:sz w:val="24"/>
        </w:rPr>
        <w:t xml:space="preserve"> </w:t>
      </w:r>
      <w:r>
        <w:rPr>
          <w:sz w:val="24"/>
        </w:rPr>
        <w:t>issues.</w:t>
      </w:r>
    </w:p>
    <w:p w14:paraId="511EBB43" w14:textId="77777777" w:rsidR="00624881" w:rsidRDefault="00826691">
      <w:pPr>
        <w:pStyle w:val="BodyText"/>
        <w:ind w:right="171"/>
      </w:pPr>
      <w:r>
        <w:t>Older children research and debate topical problems and events. They discuss lifestyle choices, and meet and talk with visitors who work within the school community.</w:t>
      </w:r>
    </w:p>
    <w:p w14:paraId="2302CDDC" w14:textId="77777777" w:rsidR="00624881" w:rsidRDefault="00826691">
      <w:pPr>
        <w:pStyle w:val="BodyText"/>
        <w:ind w:right="238"/>
      </w:pPr>
      <w:r>
        <w:t>Planned activities within the classroom also encourage children to work together and to respect each other’s views.</w:t>
      </w:r>
    </w:p>
    <w:p w14:paraId="3DA04691" w14:textId="77777777" w:rsidR="00624881" w:rsidRDefault="00624881">
      <w:pPr>
        <w:pStyle w:val="BodyText"/>
        <w:spacing w:before="9"/>
        <w:ind w:left="0"/>
        <w:rPr>
          <w:sz w:val="15"/>
        </w:rPr>
      </w:pPr>
    </w:p>
    <w:p w14:paraId="48BFF3C1" w14:textId="77777777" w:rsidR="00624881" w:rsidRDefault="00826691">
      <w:pPr>
        <w:pStyle w:val="Heading2"/>
        <w:tabs>
          <w:tab w:val="left" w:pos="10451"/>
        </w:tabs>
        <w:spacing w:before="93"/>
      </w:pPr>
      <w:r>
        <w:rPr>
          <w:shd w:val="clear" w:color="auto" w:fill="D5E2BB"/>
        </w:rPr>
        <w:t>Spiritual, moral, social and cultural</w:t>
      </w:r>
      <w:r>
        <w:rPr>
          <w:spacing w:val="-15"/>
          <w:shd w:val="clear" w:color="auto" w:fill="D5E2BB"/>
        </w:rPr>
        <w:t xml:space="preserve"> </w:t>
      </w:r>
      <w:r>
        <w:rPr>
          <w:shd w:val="clear" w:color="auto" w:fill="D5E2BB"/>
        </w:rPr>
        <w:t>development</w:t>
      </w:r>
      <w:r>
        <w:rPr>
          <w:shd w:val="clear" w:color="auto" w:fill="D5E2BB"/>
        </w:rPr>
        <w:tab/>
      </w:r>
    </w:p>
    <w:p w14:paraId="06F70D1B" w14:textId="77777777" w:rsidR="00826691" w:rsidRDefault="00826691">
      <w:pPr>
        <w:pStyle w:val="BodyText"/>
      </w:pPr>
    </w:p>
    <w:p w14:paraId="4EBE7E0E" w14:textId="77777777" w:rsidR="00624881" w:rsidRDefault="00826691">
      <w:pPr>
        <w:pStyle w:val="BodyText"/>
      </w:pPr>
      <w:r>
        <w:t>Literacy contributes to all these areas:</w:t>
      </w:r>
    </w:p>
    <w:p w14:paraId="7CF6B03B" w14:textId="77777777" w:rsidR="00624881" w:rsidRDefault="00826691">
      <w:pPr>
        <w:pStyle w:val="BodyText"/>
        <w:ind w:right="179"/>
      </w:pPr>
      <w:r>
        <w:t>The children learn to offer critical responses to the moral questions they meet in their work. Their understanding and appreciation of a range of texts is developed through contact with texts from a diverse range of cultures.</w:t>
      </w:r>
    </w:p>
    <w:p w14:paraId="1ED3BCC6" w14:textId="77777777" w:rsidR="00624881" w:rsidRDefault="00826691">
      <w:pPr>
        <w:pStyle w:val="BodyText"/>
        <w:ind w:right="291"/>
      </w:pPr>
      <w:r>
        <w:t>The organisation of our lessons allows children to work together, and gives them the chance to discuss their ideas and results.</w:t>
      </w:r>
    </w:p>
    <w:p w14:paraId="3BFDBCCA" w14:textId="77777777" w:rsidR="00624881" w:rsidRDefault="00624881">
      <w:pPr>
        <w:pStyle w:val="BodyText"/>
        <w:ind w:left="0"/>
        <w:rPr>
          <w:sz w:val="16"/>
        </w:rPr>
      </w:pPr>
    </w:p>
    <w:p w14:paraId="10406874" w14:textId="77777777" w:rsidR="00624881" w:rsidRDefault="00826691">
      <w:pPr>
        <w:pStyle w:val="Heading2"/>
        <w:tabs>
          <w:tab w:val="left" w:pos="10451"/>
        </w:tabs>
      </w:pPr>
      <w:r>
        <w:rPr>
          <w:shd w:val="clear" w:color="auto" w:fill="D5E2BB"/>
        </w:rPr>
        <w:t>ICT</w:t>
      </w:r>
      <w:r>
        <w:rPr>
          <w:shd w:val="clear" w:color="auto" w:fill="D5E2BB"/>
        </w:rPr>
        <w:tab/>
      </w:r>
    </w:p>
    <w:p w14:paraId="11F3E02B" w14:textId="77777777" w:rsidR="00826691" w:rsidRDefault="00826691">
      <w:pPr>
        <w:pStyle w:val="BodyText"/>
        <w:ind w:right="772"/>
      </w:pPr>
    </w:p>
    <w:p w14:paraId="53EB83AC" w14:textId="77777777" w:rsidR="00624881" w:rsidRDefault="00826691">
      <w:pPr>
        <w:pStyle w:val="BodyText"/>
        <w:ind w:right="772"/>
      </w:pPr>
      <w:r>
        <w:t>The use of information and communication technology, with clear learning objectives, will promote, enhance and support the teaching of Literacy at word, sentence and text level. ICT is used at whole-class, group and independent level.</w:t>
      </w:r>
    </w:p>
    <w:p w14:paraId="0D274437" w14:textId="77777777" w:rsidR="00624881" w:rsidRDefault="00826691">
      <w:pPr>
        <w:pStyle w:val="BodyText"/>
      </w:pPr>
      <w:r>
        <w:t>The screen projection of some texts enables them to be read and shared.</w:t>
      </w:r>
    </w:p>
    <w:p w14:paraId="3670A695" w14:textId="77777777" w:rsidR="00624881" w:rsidRDefault="00826691">
      <w:pPr>
        <w:pStyle w:val="BodyText"/>
        <w:ind w:right="152"/>
      </w:pPr>
      <w:r>
        <w:t>The projection of a word processor permits the writing process to be modelled effectively. Groups can work at a computer and input text.</w:t>
      </w:r>
    </w:p>
    <w:p w14:paraId="1AB3693D" w14:textId="77777777" w:rsidR="00624881" w:rsidRDefault="00826691">
      <w:pPr>
        <w:pStyle w:val="BodyText"/>
      </w:pPr>
      <w:r>
        <w:t>A range of software is used to develop specific grammatical and spelling skills.</w:t>
      </w:r>
    </w:p>
    <w:p w14:paraId="6FD90B18" w14:textId="77777777" w:rsidR="00624881" w:rsidRDefault="00826691">
      <w:pPr>
        <w:pStyle w:val="BodyText"/>
      </w:pPr>
      <w:r>
        <w:t>Lessons can focus on what pupils have achieved using ICT, or ICT can provide the means of presenting their outcomes (via multimedia presentation).</w:t>
      </w:r>
    </w:p>
    <w:p w14:paraId="748B91ED" w14:textId="77777777" w:rsidR="00624881" w:rsidRDefault="00826691">
      <w:pPr>
        <w:pStyle w:val="BodyText"/>
        <w:spacing w:before="1"/>
        <w:ind w:right="984"/>
      </w:pPr>
      <w:r>
        <w:t>A range of equipment such as digital cameras and sound recorders are used to promote speaking and listening and also prepare children for writing experiences</w:t>
      </w:r>
    </w:p>
    <w:p w14:paraId="296A14D4" w14:textId="77777777" w:rsidR="00624881" w:rsidRDefault="00826691">
      <w:pPr>
        <w:pStyle w:val="BodyText"/>
        <w:ind w:right="198"/>
      </w:pPr>
      <w:r>
        <w:t>The Interactive Whiteboard is used regularly to model writing and use at an independent level and allows children to interact and engage with the writing process. Teaching should enable opportunities for children to access and develop the skill throughout the whole school curriculum.</w:t>
      </w:r>
    </w:p>
    <w:p w14:paraId="65ADD9DC" w14:textId="77777777" w:rsidR="00624881" w:rsidRDefault="00624881">
      <w:pPr>
        <w:pStyle w:val="BodyText"/>
        <w:spacing w:before="10"/>
        <w:ind w:left="0"/>
        <w:rPr>
          <w:sz w:val="19"/>
        </w:rPr>
      </w:pPr>
    </w:p>
    <w:p w14:paraId="598BCCC0" w14:textId="77777777" w:rsidR="00826691" w:rsidRDefault="00826691">
      <w:pPr>
        <w:pStyle w:val="BodyText"/>
        <w:tabs>
          <w:tab w:val="left" w:pos="10451"/>
        </w:tabs>
        <w:spacing w:before="92"/>
        <w:ind w:right="112"/>
        <w:rPr>
          <w:b/>
          <w:sz w:val="28"/>
        </w:rPr>
      </w:pPr>
      <w:r>
        <w:rPr>
          <w:b/>
          <w:sz w:val="28"/>
          <w:shd w:val="clear" w:color="auto" w:fill="D5E2BB"/>
        </w:rPr>
        <w:t>Equal</w:t>
      </w:r>
      <w:r>
        <w:rPr>
          <w:b/>
          <w:spacing w:val="-4"/>
          <w:sz w:val="28"/>
          <w:shd w:val="clear" w:color="auto" w:fill="D5E2BB"/>
        </w:rPr>
        <w:t xml:space="preserve"> </w:t>
      </w:r>
      <w:r>
        <w:rPr>
          <w:b/>
          <w:sz w:val="28"/>
          <w:shd w:val="clear" w:color="auto" w:fill="D5E2BB"/>
        </w:rPr>
        <w:t>Opportunity</w:t>
      </w:r>
      <w:r>
        <w:rPr>
          <w:b/>
          <w:sz w:val="28"/>
          <w:shd w:val="clear" w:color="auto" w:fill="D5E2BB"/>
        </w:rPr>
        <w:tab/>
      </w:r>
      <w:r>
        <w:rPr>
          <w:b/>
          <w:sz w:val="28"/>
        </w:rPr>
        <w:t xml:space="preserve"> </w:t>
      </w:r>
    </w:p>
    <w:p w14:paraId="633AB6F1" w14:textId="77777777" w:rsidR="008300CA" w:rsidRDefault="008300CA">
      <w:pPr>
        <w:pStyle w:val="BodyText"/>
        <w:tabs>
          <w:tab w:val="left" w:pos="10451"/>
        </w:tabs>
        <w:spacing w:before="92"/>
        <w:ind w:right="112"/>
        <w:rPr>
          <w:sz w:val="23"/>
        </w:rPr>
      </w:pPr>
    </w:p>
    <w:p w14:paraId="5E89298B" w14:textId="77777777" w:rsidR="00624881" w:rsidRDefault="00826691">
      <w:pPr>
        <w:pStyle w:val="BodyText"/>
        <w:tabs>
          <w:tab w:val="left" w:pos="10451"/>
        </w:tabs>
        <w:spacing w:before="92"/>
        <w:ind w:right="112"/>
      </w:pPr>
      <w:r>
        <w:rPr>
          <w:sz w:val="23"/>
        </w:rPr>
        <w:t xml:space="preserve">Buttercup primary </w:t>
      </w:r>
      <w:r>
        <w:t xml:space="preserve">School ensures that all pupils have access to the language curriculum. </w:t>
      </w:r>
      <w:proofErr w:type="gramStart"/>
      <w:r>
        <w:t>We  aim</w:t>
      </w:r>
      <w:proofErr w:type="gramEnd"/>
      <w:r>
        <w:t xml:space="preserve"> to create effective learning environments that are relevant and motivating. </w:t>
      </w:r>
      <w:r>
        <w:rPr>
          <w:spacing w:val="3"/>
        </w:rPr>
        <w:t xml:space="preserve">We </w:t>
      </w:r>
      <w:r>
        <w:t>value the cultural and linguistic diversity of all pupils and aim to remove barriers to individual</w:t>
      </w:r>
      <w:r>
        <w:rPr>
          <w:spacing w:val="-22"/>
        </w:rPr>
        <w:t xml:space="preserve"> </w:t>
      </w:r>
      <w:r>
        <w:t>success.</w:t>
      </w:r>
    </w:p>
    <w:p w14:paraId="4F0BAC36" w14:textId="77777777" w:rsidR="00624881" w:rsidRDefault="00826691">
      <w:pPr>
        <w:spacing w:before="3"/>
        <w:ind w:left="213" w:right="198"/>
        <w:rPr>
          <w:sz w:val="23"/>
        </w:rPr>
      </w:pPr>
      <w:r>
        <w:rPr>
          <w:sz w:val="23"/>
        </w:rPr>
        <w:t>At Buttercup primary we believe that language and literacy is fundamental to the overall development of the child and their access to the curriculum in all its aspects.</w:t>
      </w:r>
    </w:p>
    <w:p w14:paraId="0DDA70FB" w14:textId="77777777" w:rsidR="00624881" w:rsidRDefault="00624881">
      <w:pPr>
        <w:pStyle w:val="BodyText"/>
        <w:spacing w:before="9"/>
        <w:ind w:left="0"/>
        <w:rPr>
          <w:sz w:val="22"/>
        </w:rPr>
      </w:pPr>
    </w:p>
    <w:p w14:paraId="102D0D1A" w14:textId="77777777" w:rsidR="00826691" w:rsidRDefault="00826691">
      <w:pPr>
        <w:tabs>
          <w:tab w:val="left" w:pos="10451"/>
        </w:tabs>
        <w:ind w:left="213" w:right="112"/>
        <w:rPr>
          <w:b/>
          <w:sz w:val="28"/>
        </w:rPr>
      </w:pPr>
      <w:r>
        <w:rPr>
          <w:b/>
          <w:sz w:val="28"/>
          <w:shd w:val="clear" w:color="auto" w:fill="D5E2BB"/>
        </w:rPr>
        <w:lastRenderedPageBreak/>
        <w:t>Inclusion including provision for gifted and talented, EAL</w:t>
      </w:r>
      <w:r>
        <w:rPr>
          <w:b/>
          <w:spacing w:val="-31"/>
          <w:sz w:val="28"/>
          <w:shd w:val="clear" w:color="auto" w:fill="D5E2BB"/>
        </w:rPr>
        <w:t xml:space="preserve"> </w:t>
      </w:r>
      <w:r>
        <w:rPr>
          <w:b/>
          <w:sz w:val="28"/>
          <w:shd w:val="clear" w:color="auto" w:fill="D5E2BB"/>
        </w:rPr>
        <w:t>and</w:t>
      </w:r>
      <w:r>
        <w:rPr>
          <w:b/>
          <w:spacing w:val="-4"/>
          <w:sz w:val="28"/>
          <w:shd w:val="clear" w:color="auto" w:fill="D5E2BB"/>
        </w:rPr>
        <w:t xml:space="preserve"> </w:t>
      </w:r>
      <w:r>
        <w:rPr>
          <w:b/>
          <w:sz w:val="28"/>
          <w:shd w:val="clear" w:color="auto" w:fill="D5E2BB"/>
        </w:rPr>
        <w:t>SEN.</w:t>
      </w:r>
      <w:r>
        <w:rPr>
          <w:b/>
          <w:sz w:val="28"/>
          <w:shd w:val="clear" w:color="auto" w:fill="D5E2BB"/>
        </w:rPr>
        <w:tab/>
      </w:r>
      <w:r>
        <w:rPr>
          <w:b/>
          <w:sz w:val="28"/>
        </w:rPr>
        <w:t xml:space="preserve"> </w:t>
      </w:r>
    </w:p>
    <w:p w14:paraId="2B5C4F9A" w14:textId="77777777" w:rsidR="00826691" w:rsidRDefault="00826691">
      <w:pPr>
        <w:tabs>
          <w:tab w:val="left" w:pos="10451"/>
        </w:tabs>
        <w:ind w:left="213" w:right="112"/>
        <w:rPr>
          <w:b/>
          <w:sz w:val="28"/>
        </w:rPr>
      </w:pPr>
    </w:p>
    <w:p w14:paraId="0F66806B" w14:textId="77777777" w:rsidR="00624881" w:rsidRDefault="00826691">
      <w:pPr>
        <w:tabs>
          <w:tab w:val="left" w:pos="10451"/>
        </w:tabs>
        <w:ind w:left="213" w:right="112"/>
        <w:rPr>
          <w:sz w:val="24"/>
        </w:rPr>
      </w:pPr>
      <w:r>
        <w:rPr>
          <w:sz w:val="24"/>
        </w:rPr>
        <w:t>Teachers respond to diverse learning needs and use a range of teaching strategies to engage and involve all pupils in lessons. These</w:t>
      </w:r>
      <w:r>
        <w:rPr>
          <w:spacing w:val="-5"/>
          <w:sz w:val="24"/>
        </w:rPr>
        <w:t xml:space="preserve"> </w:t>
      </w:r>
      <w:r>
        <w:rPr>
          <w:sz w:val="24"/>
        </w:rPr>
        <w:t>include:</w:t>
      </w:r>
    </w:p>
    <w:p w14:paraId="6A59488F" w14:textId="77777777" w:rsidR="00624881" w:rsidRDefault="00826691">
      <w:pPr>
        <w:pStyle w:val="ListParagraph"/>
        <w:numPr>
          <w:ilvl w:val="1"/>
          <w:numId w:val="2"/>
        </w:numPr>
        <w:tabs>
          <w:tab w:val="left" w:pos="933"/>
          <w:tab w:val="left" w:pos="935"/>
        </w:tabs>
        <w:spacing w:before="2" w:line="293" w:lineRule="exact"/>
        <w:rPr>
          <w:sz w:val="24"/>
        </w:rPr>
      </w:pPr>
      <w:r>
        <w:rPr>
          <w:sz w:val="24"/>
        </w:rPr>
        <w:t>Modified</w:t>
      </w:r>
      <w:r>
        <w:rPr>
          <w:spacing w:val="-3"/>
          <w:sz w:val="24"/>
        </w:rPr>
        <w:t xml:space="preserve"> </w:t>
      </w:r>
      <w:r>
        <w:rPr>
          <w:sz w:val="24"/>
        </w:rPr>
        <w:t>activities</w:t>
      </w:r>
    </w:p>
    <w:p w14:paraId="7E417EEC" w14:textId="77777777" w:rsidR="00624881" w:rsidRDefault="00826691">
      <w:pPr>
        <w:pStyle w:val="ListParagraph"/>
        <w:numPr>
          <w:ilvl w:val="1"/>
          <w:numId w:val="2"/>
        </w:numPr>
        <w:tabs>
          <w:tab w:val="left" w:pos="933"/>
          <w:tab w:val="left" w:pos="935"/>
        </w:tabs>
        <w:spacing w:line="292" w:lineRule="exact"/>
        <w:rPr>
          <w:sz w:val="24"/>
        </w:rPr>
      </w:pPr>
      <w:r>
        <w:rPr>
          <w:sz w:val="24"/>
        </w:rPr>
        <w:t>Open</w:t>
      </w:r>
      <w:r>
        <w:rPr>
          <w:spacing w:val="-2"/>
          <w:sz w:val="24"/>
        </w:rPr>
        <w:t xml:space="preserve"> </w:t>
      </w:r>
      <w:r>
        <w:rPr>
          <w:sz w:val="24"/>
        </w:rPr>
        <w:t>activities</w:t>
      </w:r>
    </w:p>
    <w:p w14:paraId="31AF0FEF" w14:textId="77777777" w:rsidR="00624881" w:rsidRDefault="00826691">
      <w:pPr>
        <w:pStyle w:val="ListParagraph"/>
        <w:numPr>
          <w:ilvl w:val="1"/>
          <w:numId w:val="2"/>
        </w:numPr>
        <w:tabs>
          <w:tab w:val="left" w:pos="933"/>
          <w:tab w:val="left" w:pos="935"/>
        </w:tabs>
        <w:spacing w:line="292" w:lineRule="exact"/>
        <w:rPr>
          <w:sz w:val="24"/>
        </w:rPr>
      </w:pPr>
      <w:r>
        <w:rPr>
          <w:sz w:val="24"/>
        </w:rPr>
        <w:t>Separate</w:t>
      </w:r>
      <w:r>
        <w:rPr>
          <w:spacing w:val="-2"/>
          <w:sz w:val="24"/>
        </w:rPr>
        <w:t xml:space="preserve"> </w:t>
      </w:r>
      <w:r>
        <w:rPr>
          <w:sz w:val="24"/>
        </w:rPr>
        <w:t>activities</w:t>
      </w:r>
    </w:p>
    <w:p w14:paraId="0F28A14A" w14:textId="57596BBF" w:rsidR="00306C9F" w:rsidRDefault="00826691" w:rsidP="00306C9F">
      <w:pPr>
        <w:pStyle w:val="ListParagraph"/>
        <w:numPr>
          <w:ilvl w:val="1"/>
          <w:numId w:val="2"/>
        </w:numPr>
        <w:tabs>
          <w:tab w:val="left" w:pos="933"/>
          <w:tab w:val="left" w:pos="935"/>
        </w:tabs>
        <w:ind w:right="1054"/>
        <w:rPr>
          <w:sz w:val="24"/>
        </w:rPr>
      </w:pPr>
      <w:r w:rsidRPr="00306C9F">
        <w:rPr>
          <w:sz w:val="24"/>
        </w:rPr>
        <w:t>Children who are new to learning English have individual planning based on their previous</w:t>
      </w:r>
      <w:r w:rsidRPr="00306C9F">
        <w:rPr>
          <w:spacing w:val="-1"/>
          <w:sz w:val="24"/>
        </w:rPr>
        <w:t xml:space="preserve"> </w:t>
      </w:r>
      <w:r w:rsidRPr="00306C9F">
        <w:rPr>
          <w:sz w:val="24"/>
        </w:rPr>
        <w:t>experiences.</w:t>
      </w:r>
      <w:r w:rsidR="00306C9F" w:rsidRPr="00306C9F">
        <w:rPr>
          <w:sz w:val="24"/>
        </w:rPr>
        <w:t xml:space="preserve"> </w:t>
      </w:r>
    </w:p>
    <w:p w14:paraId="1C876437" w14:textId="67D3DE9F" w:rsidR="00306C9F" w:rsidRDefault="00306C9F" w:rsidP="00306C9F">
      <w:pPr>
        <w:tabs>
          <w:tab w:val="left" w:pos="933"/>
          <w:tab w:val="left" w:pos="935"/>
        </w:tabs>
        <w:ind w:right="1054"/>
        <w:rPr>
          <w:sz w:val="24"/>
        </w:rPr>
      </w:pPr>
    </w:p>
    <w:p w14:paraId="10E4C927" w14:textId="77777777" w:rsidR="00624881" w:rsidRDefault="00826691">
      <w:pPr>
        <w:pStyle w:val="ListParagraph"/>
        <w:numPr>
          <w:ilvl w:val="0"/>
          <w:numId w:val="2"/>
        </w:numPr>
        <w:tabs>
          <w:tab w:val="left" w:pos="299"/>
        </w:tabs>
        <w:spacing w:before="74"/>
        <w:ind w:right="178" w:firstLine="0"/>
        <w:rPr>
          <w:sz w:val="24"/>
        </w:rPr>
      </w:pPr>
      <w:r>
        <w:rPr>
          <w:spacing w:val="4"/>
          <w:sz w:val="24"/>
        </w:rPr>
        <w:t xml:space="preserve">We </w:t>
      </w:r>
      <w:r>
        <w:rPr>
          <w:sz w:val="24"/>
        </w:rPr>
        <w:t>ensure that the teachers and teaching assistants in our school have excellent knowledge</w:t>
      </w:r>
      <w:r>
        <w:rPr>
          <w:spacing w:val="-36"/>
          <w:sz w:val="24"/>
        </w:rPr>
        <w:t xml:space="preserve"> </w:t>
      </w:r>
      <w:r>
        <w:rPr>
          <w:sz w:val="24"/>
        </w:rPr>
        <w:t>in the principles, theory and progression of phonics which feeds into their</w:t>
      </w:r>
      <w:r>
        <w:rPr>
          <w:spacing w:val="-17"/>
          <w:sz w:val="24"/>
        </w:rPr>
        <w:t xml:space="preserve"> </w:t>
      </w:r>
      <w:r>
        <w:rPr>
          <w:sz w:val="24"/>
        </w:rPr>
        <w:t>teaching.</w:t>
      </w:r>
    </w:p>
    <w:p w14:paraId="3405961D" w14:textId="77777777" w:rsidR="00624881" w:rsidRDefault="00826691">
      <w:pPr>
        <w:pStyle w:val="ListParagraph"/>
        <w:numPr>
          <w:ilvl w:val="0"/>
          <w:numId w:val="2"/>
        </w:numPr>
        <w:tabs>
          <w:tab w:val="left" w:pos="299"/>
        </w:tabs>
        <w:ind w:right="688" w:firstLine="0"/>
        <w:rPr>
          <w:sz w:val="24"/>
        </w:rPr>
      </w:pPr>
      <w:r>
        <w:rPr>
          <w:spacing w:val="4"/>
          <w:sz w:val="24"/>
        </w:rPr>
        <w:t xml:space="preserve">We </w:t>
      </w:r>
      <w:r>
        <w:rPr>
          <w:sz w:val="24"/>
        </w:rPr>
        <w:t>use an effective systematic, synthetic, high quality phonics programme</w:t>
      </w:r>
      <w:r>
        <w:rPr>
          <w:spacing w:val="-33"/>
          <w:sz w:val="24"/>
        </w:rPr>
        <w:t xml:space="preserve"> </w:t>
      </w:r>
      <w:r>
        <w:rPr>
          <w:sz w:val="24"/>
        </w:rPr>
        <w:t>(</w:t>
      </w:r>
      <w:proofErr w:type="spellStart"/>
      <w:r>
        <w:rPr>
          <w:sz w:val="24"/>
        </w:rPr>
        <w:t>Towerhamlets</w:t>
      </w:r>
      <w:proofErr w:type="spellEnd"/>
      <w:r>
        <w:rPr>
          <w:sz w:val="24"/>
        </w:rPr>
        <w:t xml:space="preserve"> Letters and</w:t>
      </w:r>
      <w:r>
        <w:rPr>
          <w:spacing w:val="-1"/>
          <w:sz w:val="24"/>
        </w:rPr>
        <w:t xml:space="preserve"> </w:t>
      </w:r>
      <w:r>
        <w:rPr>
          <w:sz w:val="24"/>
        </w:rPr>
        <w:t>Sounds.)</w:t>
      </w:r>
    </w:p>
    <w:p w14:paraId="555CB22C" w14:textId="77777777" w:rsidR="00624881" w:rsidRDefault="00826691">
      <w:pPr>
        <w:pStyle w:val="BodyText"/>
      </w:pPr>
      <w:r>
        <w:t>•The children enter a rich reading environment at Buttercup Primary School exploring a wide range of quality texts to support word recognition, comprehension and vocabulary development.</w:t>
      </w:r>
    </w:p>
    <w:p w14:paraId="602C2171" w14:textId="77777777" w:rsidR="00624881" w:rsidRDefault="00826691">
      <w:pPr>
        <w:pStyle w:val="ListParagraph"/>
        <w:numPr>
          <w:ilvl w:val="0"/>
          <w:numId w:val="2"/>
        </w:numPr>
        <w:tabs>
          <w:tab w:val="left" w:pos="360"/>
        </w:tabs>
        <w:ind w:right="979" w:firstLine="0"/>
        <w:rPr>
          <w:sz w:val="24"/>
        </w:rPr>
      </w:pPr>
      <w:r>
        <w:rPr>
          <w:spacing w:val="4"/>
          <w:sz w:val="24"/>
        </w:rPr>
        <w:t xml:space="preserve">We </w:t>
      </w:r>
      <w:r>
        <w:rPr>
          <w:sz w:val="24"/>
        </w:rPr>
        <w:t xml:space="preserve">encourage comprehension and engagement in books through drama, </w:t>
      </w:r>
      <w:proofErr w:type="spellStart"/>
      <w:r>
        <w:rPr>
          <w:sz w:val="24"/>
        </w:rPr>
        <w:t>booktalk</w:t>
      </w:r>
      <w:proofErr w:type="spellEnd"/>
      <w:r>
        <w:rPr>
          <w:spacing w:val="-38"/>
          <w:sz w:val="24"/>
        </w:rPr>
        <w:t xml:space="preserve"> </w:t>
      </w:r>
      <w:r>
        <w:rPr>
          <w:sz w:val="24"/>
        </w:rPr>
        <w:t>and response activities including artwork, story mapping and puppet</w:t>
      </w:r>
      <w:r>
        <w:rPr>
          <w:spacing w:val="-11"/>
          <w:sz w:val="24"/>
        </w:rPr>
        <w:t xml:space="preserve"> </w:t>
      </w:r>
      <w:r>
        <w:rPr>
          <w:sz w:val="24"/>
        </w:rPr>
        <w:t>theatre.</w:t>
      </w:r>
    </w:p>
    <w:p w14:paraId="180BD5A1" w14:textId="77777777" w:rsidR="00624881" w:rsidRDefault="00826691">
      <w:pPr>
        <w:pStyle w:val="BodyText"/>
        <w:ind w:right="367"/>
      </w:pPr>
      <w:r>
        <w:t>•Ongoing formative assessment is carried out which ensures an appropriate level of challenge for our children.</w:t>
      </w:r>
    </w:p>
    <w:p w14:paraId="190F3258" w14:textId="77777777" w:rsidR="00624881" w:rsidRDefault="00826691">
      <w:pPr>
        <w:pStyle w:val="ListParagraph"/>
        <w:numPr>
          <w:ilvl w:val="0"/>
          <w:numId w:val="2"/>
        </w:numPr>
        <w:tabs>
          <w:tab w:val="left" w:pos="299"/>
        </w:tabs>
        <w:ind w:right="337" w:firstLine="0"/>
        <w:rPr>
          <w:sz w:val="24"/>
        </w:rPr>
      </w:pPr>
      <w:r>
        <w:rPr>
          <w:spacing w:val="4"/>
          <w:sz w:val="24"/>
        </w:rPr>
        <w:t>We</w:t>
      </w:r>
      <w:r>
        <w:rPr>
          <w:spacing w:val="-5"/>
          <w:sz w:val="24"/>
        </w:rPr>
        <w:t xml:space="preserve"> </w:t>
      </w:r>
      <w:r>
        <w:rPr>
          <w:sz w:val="24"/>
        </w:rPr>
        <w:t>work</w:t>
      </w:r>
      <w:r>
        <w:rPr>
          <w:spacing w:val="-3"/>
          <w:sz w:val="24"/>
        </w:rPr>
        <w:t xml:space="preserve"> </w:t>
      </w:r>
      <w:r>
        <w:rPr>
          <w:sz w:val="24"/>
        </w:rPr>
        <w:t>in</w:t>
      </w:r>
      <w:r>
        <w:rPr>
          <w:spacing w:val="-3"/>
          <w:sz w:val="24"/>
        </w:rPr>
        <w:t xml:space="preserve"> </w:t>
      </w:r>
      <w:r>
        <w:rPr>
          <w:sz w:val="24"/>
        </w:rPr>
        <w:t>both</w:t>
      </w:r>
      <w:r>
        <w:rPr>
          <w:spacing w:val="-3"/>
          <w:sz w:val="24"/>
        </w:rPr>
        <w:t xml:space="preserve"> </w:t>
      </w:r>
      <w:r>
        <w:rPr>
          <w:sz w:val="24"/>
        </w:rPr>
        <w:t>ability</w:t>
      </w:r>
      <w:r>
        <w:rPr>
          <w:spacing w:val="-6"/>
          <w:sz w:val="24"/>
        </w:rPr>
        <w:t xml:space="preserve"> </w:t>
      </w:r>
      <w:r>
        <w:rPr>
          <w:sz w:val="24"/>
        </w:rPr>
        <w:t>and</w:t>
      </w:r>
      <w:r>
        <w:rPr>
          <w:spacing w:val="-2"/>
          <w:sz w:val="24"/>
        </w:rPr>
        <w:t xml:space="preserve"> </w:t>
      </w:r>
      <w:r>
        <w:rPr>
          <w:sz w:val="24"/>
        </w:rPr>
        <w:t>mixed</w:t>
      </w:r>
      <w:r>
        <w:rPr>
          <w:spacing w:val="-3"/>
          <w:sz w:val="24"/>
        </w:rPr>
        <w:t xml:space="preserve"> </w:t>
      </w:r>
      <w:r>
        <w:rPr>
          <w:sz w:val="24"/>
        </w:rPr>
        <w:t>ability</w:t>
      </w:r>
      <w:r>
        <w:rPr>
          <w:spacing w:val="-6"/>
          <w:sz w:val="24"/>
        </w:rPr>
        <w:t xml:space="preserve"> </w:t>
      </w:r>
      <w:r>
        <w:rPr>
          <w:sz w:val="24"/>
        </w:rPr>
        <w:t>groups</w:t>
      </w:r>
      <w:r>
        <w:rPr>
          <w:spacing w:val="-2"/>
          <w:sz w:val="24"/>
        </w:rPr>
        <w:t xml:space="preserve"> </w:t>
      </w:r>
      <w:r>
        <w:rPr>
          <w:sz w:val="24"/>
        </w:rPr>
        <w:t>in</w:t>
      </w:r>
      <w:r>
        <w:rPr>
          <w:spacing w:val="-3"/>
          <w:sz w:val="24"/>
        </w:rPr>
        <w:t xml:space="preserve"> </w:t>
      </w:r>
      <w:r>
        <w:rPr>
          <w:sz w:val="24"/>
        </w:rPr>
        <w:t>literacy</w:t>
      </w:r>
      <w:r>
        <w:rPr>
          <w:spacing w:val="-6"/>
          <w:sz w:val="24"/>
        </w:rPr>
        <w:t xml:space="preserve"> </w:t>
      </w:r>
      <w:r>
        <w:rPr>
          <w:sz w:val="24"/>
        </w:rPr>
        <w:t>with</w:t>
      </w:r>
      <w:r>
        <w:rPr>
          <w:spacing w:val="-2"/>
          <w:sz w:val="24"/>
        </w:rPr>
        <w:t xml:space="preserve"> </w:t>
      </w:r>
      <w:r>
        <w:rPr>
          <w:sz w:val="24"/>
        </w:rPr>
        <w:t>differentiated</w:t>
      </w:r>
      <w:r>
        <w:rPr>
          <w:spacing w:val="-3"/>
          <w:sz w:val="24"/>
        </w:rPr>
        <w:t xml:space="preserve"> </w:t>
      </w:r>
      <w:r>
        <w:rPr>
          <w:sz w:val="24"/>
        </w:rPr>
        <w:t>work</w:t>
      </w:r>
      <w:r>
        <w:rPr>
          <w:spacing w:val="-3"/>
          <w:sz w:val="24"/>
        </w:rPr>
        <w:t xml:space="preserve"> </w:t>
      </w:r>
      <w:r>
        <w:rPr>
          <w:sz w:val="24"/>
        </w:rPr>
        <w:t>appropriate for our pupil groupings, with effective intervention as</w:t>
      </w:r>
      <w:r>
        <w:rPr>
          <w:spacing w:val="-9"/>
          <w:sz w:val="24"/>
        </w:rPr>
        <w:t xml:space="preserve"> </w:t>
      </w:r>
      <w:r>
        <w:rPr>
          <w:sz w:val="24"/>
        </w:rPr>
        <w:t>necessary.</w:t>
      </w:r>
    </w:p>
    <w:p w14:paraId="770B1DED" w14:textId="77777777" w:rsidR="00624881" w:rsidRDefault="00624881">
      <w:pPr>
        <w:pStyle w:val="BodyText"/>
        <w:spacing w:before="9"/>
        <w:ind w:left="0"/>
        <w:rPr>
          <w:sz w:val="15"/>
        </w:rPr>
      </w:pPr>
    </w:p>
    <w:p w14:paraId="008803A3" w14:textId="77777777" w:rsidR="00624881" w:rsidRDefault="00826691">
      <w:pPr>
        <w:pStyle w:val="Heading2"/>
        <w:tabs>
          <w:tab w:val="left" w:pos="10451"/>
        </w:tabs>
        <w:spacing w:before="93"/>
      </w:pPr>
      <w:r>
        <w:rPr>
          <w:shd w:val="clear" w:color="auto" w:fill="D5E2BB"/>
        </w:rPr>
        <w:t>Thinking</w:t>
      </w:r>
      <w:r>
        <w:rPr>
          <w:spacing w:val="-1"/>
          <w:shd w:val="clear" w:color="auto" w:fill="D5E2BB"/>
        </w:rPr>
        <w:t xml:space="preserve"> </w:t>
      </w:r>
      <w:r>
        <w:rPr>
          <w:shd w:val="clear" w:color="auto" w:fill="D5E2BB"/>
        </w:rPr>
        <w:t>skills</w:t>
      </w:r>
      <w:r>
        <w:rPr>
          <w:shd w:val="clear" w:color="auto" w:fill="D5E2BB"/>
        </w:rPr>
        <w:tab/>
      </w:r>
    </w:p>
    <w:p w14:paraId="7D004579" w14:textId="77777777" w:rsidR="00624881" w:rsidRDefault="00624881">
      <w:pPr>
        <w:pStyle w:val="BodyText"/>
        <w:spacing w:before="11"/>
        <w:ind w:left="0"/>
        <w:rPr>
          <w:b/>
          <w:sz w:val="23"/>
        </w:rPr>
      </w:pPr>
    </w:p>
    <w:p w14:paraId="0E763B2E" w14:textId="77777777" w:rsidR="00624881" w:rsidRDefault="00826691">
      <w:pPr>
        <w:pStyle w:val="BodyText"/>
        <w:ind w:right="331"/>
      </w:pPr>
      <w:r>
        <w:t>Interactive teaching approaches which are aimed for all children including gifted and talented are, higher order questioning, and open/investigative activities which challenge pupils to develop the skills of reasoning and enquiry during lessons. We encourage pupils to think creatively about how they solve problems or suggest hypotheses. We encourage pupils to use language creatively for effect. This is also embedded in big write.</w:t>
      </w:r>
    </w:p>
    <w:p w14:paraId="68C91B44" w14:textId="77777777" w:rsidR="00624881" w:rsidRDefault="00624881">
      <w:pPr>
        <w:pStyle w:val="BodyText"/>
        <w:spacing w:before="11"/>
        <w:ind w:left="0"/>
        <w:rPr>
          <w:sz w:val="23"/>
        </w:rPr>
      </w:pPr>
    </w:p>
    <w:p w14:paraId="0627EB74" w14:textId="77777777" w:rsidR="00624881" w:rsidRDefault="00826691">
      <w:pPr>
        <w:pStyle w:val="Heading1"/>
        <w:tabs>
          <w:tab w:val="left" w:pos="10451"/>
        </w:tabs>
      </w:pPr>
      <w:r>
        <w:rPr>
          <w:shd w:val="clear" w:color="auto" w:fill="D5E2BB"/>
        </w:rPr>
        <w:t>Assessment</w:t>
      </w:r>
      <w:r>
        <w:rPr>
          <w:shd w:val="clear" w:color="auto" w:fill="D5E2BB"/>
        </w:rPr>
        <w:tab/>
      </w:r>
    </w:p>
    <w:p w14:paraId="44807C42" w14:textId="77777777" w:rsidR="00624881" w:rsidRDefault="00624881">
      <w:pPr>
        <w:pStyle w:val="BodyText"/>
        <w:spacing w:before="3"/>
        <w:ind w:left="0"/>
        <w:rPr>
          <w:b/>
        </w:rPr>
      </w:pPr>
    </w:p>
    <w:p w14:paraId="102BD5E2" w14:textId="77777777" w:rsidR="00624881" w:rsidRDefault="00826691">
      <w:pPr>
        <w:pStyle w:val="BodyText"/>
        <w:ind w:right="1024"/>
      </w:pPr>
      <w:r>
        <w:t>Formative assessment is ongoing and used to adapt planning and teaching. Summative assessment takes place at the end of each term.</w:t>
      </w:r>
    </w:p>
    <w:p w14:paraId="7CB8F3C6" w14:textId="77777777" w:rsidR="00624881" w:rsidRDefault="00826691">
      <w:pPr>
        <w:pStyle w:val="BodyText"/>
        <w:ind w:right="198"/>
      </w:pPr>
      <w:r>
        <w:t>In the foundation stage children are assessed on the FS profile. In Foundation Stage, summative assessment take place each term in all areas of the Foundation Stage curriculum. The teachers moderate their assessments across the year groups and then during the summer term the literacy coordinator does running records with selected children to ensure consistency of levels across reception. In year 1/2 writing is assessed using APP levels. Teachers use their knowledge of the child’s achievements as well as examples of work to agree a ‘best fit’ level.</w:t>
      </w:r>
    </w:p>
    <w:p w14:paraId="5E6CE75E" w14:textId="77777777" w:rsidR="00624881" w:rsidRDefault="00826691">
      <w:pPr>
        <w:pStyle w:val="BodyText"/>
        <w:ind w:right="304"/>
      </w:pPr>
      <w:r>
        <w:t>Chn are assessed using running records for reading. The teachers use SATS books to test the children and summative test papers from Twinkle, teachers also moderate their assessments with a partner school at the end of the school year to ensure consistency. The children are assessed in line with the expectations of the Letters and Sounds programme.</w:t>
      </w:r>
    </w:p>
    <w:p w14:paraId="12F4E57B" w14:textId="77777777" w:rsidR="00624881" w:rsidRDefault="00826691">
      <w:pPr>
        <w:pStyle w:val="BodyText"/>
        <w:ind w:right="612"/>
      </w:pPr>
      <w:r>
        <w:t>Children are assessed using NC levels, Foundation Stage Profile points or ‘P’ levels as appropriate. For more information relating with assessment please read the calendar for recording and reporting. Early years moderation will be taking place with Globe Primary and John scur primary school in Tower hamlets.</w:t>
      </w:r>
    </w:p>
    <w:p w14:paraId="58145B7A" w14:textId="77777777" w:rsidR="00624881" w:rsidRDefault="00624881">
      <w:pPr>
        <w:pStyle w:val="BodyText"/>
        <w:spacing w:before="9"/>
        <w:ind w:left="0"/>
        <w:rPr>
          <w:sz w:val="23"/>
        </w:rPr>
      </w:pPr>
    </w:p>
    <w:p w14:paraId="20062F37" w14:textId="77777777" w:rsidR="00624881" w:rsidRDefault="00826691">
      <w:pPr>
        <w:pStyle w:val="Heading1"/>
        <w:tabs>
          <w:tab w:val="left" w:pos="10451"/>
        </w:tabs>
      </w:pPr>
      <w:r>
        <w:rPr>
          <w:shd w:val="clear" w:color="auto" w:fill="D5E2BB"/>
        </w:rPr>
        <w:t>Standards and</w:t>
      </w:r>
      <w:r>
        <w:rPr>
          <w:spacing w:val="-10"/>
          <w:shd w:val="clear" w:color="auto" w:fill="D5E2BB"/>
        </w:rPr>
        <w:t xml:space="preserve"> </w:t>
      </w:r>
      <w:r>
        <w:rPr>
          <w:shd w:val="clear" w:color="auto" w:fill="D5E2BB"/>
        </w:rPr>
        <w:t>progress</w:t>
      </w:r>
      <w:r>
        <w:rPr>
          <w:shd w:val="clear" w:color="auto" w:fill="D5E2BB"/>
        </w:rPr>
        <w:tab/>
      </w:r>
    </w:p>
    <w:p w14:paraId="284E06EE" w14:textId="77777777" w:rsidR="00624881" w:rsidRDefault="00826691">
      <w:pPr>
        <w:pStyle w:val="BodyText"/>
        <w:spacing w:before="231"/>
        <w:ind w:right="283"/>
        <w:jc w:val="both"/>
      </w:pPr>
      <w:r>
        <w:t>In order to sustain the high level of attainment our ‘expected’ levels of progress are deliberately challenging. We acknowledge that some children, particularly those with additional needs, may not make the expected progress each term.</w:t>
      </w:r>
    </w:p>
    <w:p w14:paraId="546CA9E8" w14:textId="77777777" w:rsidR="00624881" w:rsidRDefault="00624881">
      <w:pPr>
        <w:pStyle w:val="BodyText"/>
        <w:ind w:left="0"/>
        <w:rPr>
          <w:sz w:val="20"/>
        </w:rPr>
      </w:pPr>
    </w:p>
    <w:p w14:paraId="67BF1420" w14:textId="77777777" w:rsidR="00624881" w:rsidRDefault="00624881">
      <w:pPr>
        <w:pStyle w:val="BodyText"/>
        <w:ind w:left="0"/>
        <w:rPr>
          <w:sz w:val="20"/>
        </w:rPr>
      </w:pPr>
    </w:p>
    <w:p w14:paraId="28741094" w14:textId="77777777" w:rsidR="00624881" w:rsidRDefault="00826691">
      <w:pPr>
        <w:pStyle w:val="Heading1"/>
        <w:tabs>
          <w:tab w:val="left" w:pos="1680"/>
          <w:tab w:val="left" w:pos="10451"/>
        </w:tabs>
        <w:spacing w:before="92"/>
        <w:ind w:left="184"/>
      </w:pPr>
      <w:r>
        <w:rPr>
          <w:shd w:val="clear" w:color="auto" w:fill="D5E2BB"/>
        </w:rPr>
        <w:t xml:space="preserve"> </w:t>
      </w:r>
      <w:r>
        <w:rPr>
          <w:shd w:val="clear" w:color="auto" w:fill="D5E2BB"/>
        </w:rPr>
        <w:tab/>
        <w:t>Coverage of Letters and Sounds for Buttercup</w:t>
      </w:r>
      <w:r>
        <w:rPr>
          <w:spacing w:val="-26"/>
          <w:shd w:val="clear" w:color="auto" w:fill="D5E2BB"/>
        </w:rPr>
        <w:t xml:space="preserve"> </w:t>
      </w:r>
      <w:r>
        <w:rPr>
          <w:shd w:val="clear" w:color="auto" w:fill="D5E2BB"/>
        </w:rPr>
        <w:t>Primary</w:t>
      </w:r>
      <w:r>
        <w:rPr>
          <w:shd w:val="clear" w:color="auto" w:fill="D5E2BB"/>
        </w:rPr>
        <w:tab/>
      </w:r>
    </w:p>
    <w:p w14:paraId="07ACC866" w14:textId="77777777" w:rsidR="00624881" w:rsidRDefault="00624881">
      <w:pPr>
        <w:pStyle w:val="BodyText"/>
        <w:spacing w:before="3"/>
        <w:ind w:left="0"/>
        <w:rPr>
          <w:b/>
          <w:sz w:val="28"/>
        </w:rPr>
      </w:pPr>
    </w:p>
    <w:p w14:paraId="0A90A13D" w14:textId="77777777" w:rsidR="00624881" w:rsidRDefault="00826691">
      <w:pPr>
        <w:tabs>
          <w:tab w:val="left" w:pos="1802"/>
        </w:tabs>
        <w:ind w:left="213"/>
        <w:rPr>
          <w:sz w:val="24"/>
        </w:rPr>
      </w:pPr>
      <w:r>
        <w:rPr>
          <w:b/>
          <w:sz w:val="24"/>
        </w:rPr>
        <w:t>Nursery</w:t>
      </w:r>
      <w:r>
        <w:rPr>
          <w:sz w:val="24"/>
        </w:rPr>
        <w:t>-</w:t>
      </w:r>
      <w:r>
        <w:rPr>
          <w:sz w:val="24"/>
        </w:rPr>
        <w:tab/>
        <w:t>Phase1</w:t>
      </w:r>
    </w:p>
    <w:p w14:paraId="69864CC4" w14:textId="77777777" w:rsidR="00624881" w:rsidRDefault="00624881">
      <w:pPr>
        <w:pStyle w:val="BodyText"/>
        <w:spacing w:before="11"/>
        <w:ind w:left="0"/>
        <w:rPr>
          <w:sz w:val="23"/>
        </w:rPr>
      </w:pPr>
    </w:p>
    <w:p w14:paraId="603BF077" w14:textId="77777777" w:rsidR="00624881" w:rsidRDefault="00826691">
      <w:pPr>
        <w:pStyle w:val="Heading2"/>
        <w:spacing w:before="0"/>
      </w:pPr>
      <w:r>
        <w:t>Reception</w:t>
      </w:r>
    </w:p>
    <w:p w14:paraId="32EE9838" w14:textId="77777777" w:rsidR="00624881" w:rsidRDefault="00624881"/>
    <w:p w14:paraId="63F8557E" w14:textId="77777777" w:rsidR="00624881" w:rsidRDefault="00826691">
      <w:pPr>
        <w:tabs>
          <w:tab w:val="left" w:pos="1802"/>
        </w:tabs>
        <w:spacing w:before="74"/>
        <w:ind w:left="213"/>
        <w:rPr>
          <w:sz w:val="24"/>
        </w:rPr>
      </w:pPr>
      <w:r>
        <w:rPr>
          <w:b/>
          <w:sz w:val="24"/>
        </w:rPr>
        <w:t>Autumn</w:t>
      </w:r>
      <w:r>
        <w:rPr>
          <w:b/>
          <w:i/>
          <w:sz w:val="24"/>
        </w:rPr>
        <w:t>-</w:t>
      </w:r>
      <w:r>
        <w:rPr>
          <w:b/>
          <w:i/>
          <w:sz w:val="24"/>
        </w:rPr>
        <w:tab/>
      </w:r>
      <w:r>
        <w:rPr>
          <w:sz w:val="24"/>
        </w:rPr>
        <w:t>Phase</w:t>
      </w:r>
      <w:r>
        <w:rPr>
          <w:spacing w:val="-7"/>
          <w:sz w:val="24"/>
        </w:rPr>
        <w:t xml:space="preserve"> </w:t>
      </w:r>
      <w:r>
        <w:rPr>
          <w:sz w:val="24"/>
        </w:rPr>
        <w:t>2</w:t>
      </w:r>
    </w:p>
    <w:p w14:paraId="48F4A71A" w14:textId="77777777" w:rsidR="00624881" w:rsidRDefault="00826691">
      <w:pPr>
        <w:tabs>
          <w:tab w:val="left" w:pos="1788"/>
        </w:tabs>
        <w:ind w:left="213"/>
        <w:rPr>
          <w:sz w:val="24"/>
        </w:rPr>
      </w:pPr>
      <w:r>
        <w:rPr>
          <w:b/>
          <w:sz w:val="24"/>
        </w:rPr>
        <w:t>Spring</w:t>
      </w:r>
      <w:r>
        <w:rPr>
          <w:sz w:val="24"/>
        </w:rPr>
        <w:t>-</w:t>
      </w:r>
      <w:r>
        <w:rPr>
          <w:sz w:val="24"/>
        </w:rPr>
        <w:tab/>
        <w:t>Phase</w:t>
      </w:r>
      <w:r>
        <w:rPr>
          <w:spacing w:val="-4"/>
          <w:sz w:val="24"/>
        </w:rPr>
        <w:t xml:space="preserve"> </w:t>
      </w:r>
      <w:r>
        <w:rPr>
          <w:sz w:val="24"/>
        </w:rPr>
        <w:t>3</w:t>
      </w:r>
    </w:p>
    <w:p w14:paraId="6CBB7299" w14:textId="77777777" w:rsidR="00624881" w:rsidRDefault="00826691">
      <w:pPr>
        <w:tabs>
          <w:tab w:val="left" w:pos="1843"/>
        </w:tabs>
        <w:ind w:left="213"/>
        <w:rPr>
          <w:sz w:val="24"/>
        </w:rPr>
      </w:pPr>
      <w:r>
        <w:rPr>
          <w:b/>
          <w:sz w:val="24"/>
        </w:rPr>
        <w:t>Summer</w:t>
      </w:r>
      <w:r>
        <w:rPr>
          <w:b/>
          <w:sz w:val="24"/>
        </w:rPr>
        <w:tab/>
      </w:r>
      <w:r>
        <w:rPr>
          <w:sz w:val="24"/>
        </w:rPr>
        <w:t>Phase4</w:t>
      </w:r>
    </w:p>
    <w:p w14:paraId="6E2855D5" w14:textId="77777777" w:rsidR="00624881" w:rsidRDefault="00624881">
      <w:pPr>
        <w:pStyle w:val="BodyText"/>
        <w:ind w:left="0"/>
      </w:pPr>
    </w:p>
    <w:p w14:paraId="1C71CF22" w14:textId="77777777" w:rsidR="00624881" w:rsidRDefault="00826691">
      <w:pPr>
        <w:pStyle w:val="Heading2"/>
        <w:spacing w:before="0"/>
      </w:pPr>
      <w:r>
        <w:t>Year 1-</w:t>
      </w:r>
    </w:p>
    <w:p w14:paraId="5523FD7A" w14:textId="77777777" w:rsidR="00624881" w:rsidRDefault="00826691">
      <w:pPr>
        <w:ind w:left="213"/>
        <w:rPr>
          <w:sz w:val="24"/>
        </w:rPr>
      </w:pPr>
      <w:r>
        <w:rPr>
          <w:b/>
          <w:sz w:val="24"/>
        </w:rPr>
        <w:t>Autumn-Transition</w:t>
      </w:r>
      <w:r>
        <w:rPr>
          <w:b/>
          <w:i/>
          <w:sz w:val="24"/>
        </w:rPr>
        <w:t xml:space="preserve">- </w:t>
      </w:r>
      <w:r>
        <w:rPr>
          <w:sz w:val="24"/>
        </w:rPr>
        <w:t>Phase</w:t>
      </w:r>
      <w:r>
        <w:rPr>
          <w:spacing w:val="-9"/>
          <w:sz w:val="24"/>
        </w:rPr>
        <w:t xml:space="preserve"> </w:t>
      </w:r>
      <w:r>
        <w:rPr>
          <w:sz w:val="24"/>
        </w:rPr>
        <w:t>4</w:t>
      </w:r>
    </w:p>
    <w:p w14:paraId="60C01F03" w14:textId="77777777" w:rsidR="00624881" w:rsidRDefault="00826691">
      <w:pPr>
        <w:tabs>
          <w:tab w:val="left" w:pos="2496"/>
        </w:tabs>
        <w:ind w:left="213"/>
        <w:rPr>
          <w:sz w:val="24"/>
        </w:rPr>
      </w:pPr>
      <w:r>
        <w:rPr>
          <w:b/>
          <w:sz w:val="24"/>
        </w:rPr>
        <w:t>Term</w:t>
      </w:r>
      <w:r>
        <w:rPr>
          <w:b/>
          <w:spacing w:val="-1"/>
          <w:sz w:val="24"/>
        </w:rPr>
        <w:t xml:space="preserve"> </w:t>
      </w:r>
      <w:r>
        <w:rPr>
          <w:b/>
          <w:sz w:val="24"/>
        </w:rPr>
        <w:t>2-6</w:t>
      </w:r>
      <w:r>
        <w:rPr>
          <w:b/>
          <w:i/>
          <w:sz w:val="24"/>
        </w:rPr>
        <w:t>-</w:t>
      </w:r>
      <w:r>
        <w:rPr>
          <w:b/>
          <w:i/>
          <w:sz w:val="24"/>
        </w:rPr>
        <w:tab/>
      </w:r>
      <w:r>
        <w:rPr>
          <w:sz w:val="24"/>
        </w:rPr>
        <w:t>Phase</w:t>
      </w:r>
      <w:r>
        <w:rPr>
          <w:spacing w:val="-4"/>
          <w:sz w:val="24"/>
        </w:rPr>
        <w:t xml:space="preserve"> </w:t>
      </w:r>
      <w:r>
        <w:rPr>
          <w:sz w:val="24"/>
        </w:rPr>
        <w:t>5</w:t>
      </w:r>
    </w:p>
    <w:p w14:paraId="4572B34C" w14:textId="77777777" w:rsidR="00624881" w:rsidRDefault="00624881">
      <w:pPr>
        <w:pStyle w:val="BodyText"/>
        <w:spacing w:before="9"/>
        <w:ind w:left="0"/>
        <w:rPr>
          <w:sz w:val="23"/>
        </w:rPr>
      </w:pPr>
    </w:p>
    <w:p w14:paraId="5C553217" w14:textId="77777777" w:rsidR="00624881" w:rsidRDefault="00826691">
      <w:pPr>
        <w:pStyle w:val="Heading2"/>
        <w:spacing w:before="0"/>
      </w:pPr>
      <w:r>
        <w:t>Year 2-</w:t>
      </w:r>
    </w:p>
    <w:p w14:paraId="4B6F8122" w14:textId="77777777" w:rsidR="00624881" w:rsidRDefault="00826691">
      <w:pPr>
        <w:pStyle w:val="BodyText"/>
        <w:tabs>
          <w:tab w:val="left" w:pos="3231"/>
        </w:tabs>
      </w:pPr>
      <w:r>
        <w:rPr>
          <w:b/>
        </w:rPr>
        <w:t>Autumn</w:t>
      </w:r>
      <w:r>
        <w:rPr>
          <w:b/>
          <w:spacing w:val="-1"/>
        </w:rPr>
        <w:t xml:space="preserve"> </w:t>
      </w:r>
      <w:r>
        <w:rPr>
          <w:b/>
        </w:rPr>
        <w:t>1</w:t>
      </w:r>
      <w:r>
        <w:rPr>
          <w:b/>
          <w:i/>
        </w:rPr>
        <w:t>-</w:t>
      </w:r>
      <w:r>
        <w:t>Recap.</w:t>
      </w:r>
      <w:r>
        <w:tab/>
        <w:t>Phase 5-one a day for the first half</w:t>
      </w:r>
      <w:r>
        <w:rPr>
          <w:spacing w:val="-11"/>
        </w:rPr>
        <w:t xml:space="preserve"> </w:t>
      </w:r>
      <w:r>
        <w:t>term</w:t>
      </w:r>
    </w:p>
    <w:p w14:paraId="0FB9DAF5" w14:textId="77777777" w:rsidR="00624881" w:rsidRDefault="00826691">
      <w:pPr>
        <w:tabs>
          <w:tab w:val="left" w:pos="3231"/>
        </w:tabs>
        <w:spacing w:before="1"/>
        <w:ind w:left="213"/>
        <w:rPr>
          <w:sz w:val="24"/>
        </w:rPr>
      </w:pPr>
      <w:r>
        <w:rPr>
          <w:b/>
          <w:sz w:val="24"/>
        </w:rPr>
        <w:t>Autumn</w:t>
      </w:r>
      <w:r>
        <w:rPr>
          <w:b/>
          <w:spacing w:val="-1"/>
          <w:sz w:val="24"/>
        </w:rPr>
        <w:t xml:space="preserve"> </w:t>
      </w:r>
      <w:r>
        <w:rPr>
          <w:b/>
          <w:sz w:val="24"/>
        </w:rPr>
        <w:t>2 Onwards</w:t>
      </w:r>
      <w:r>
        <w:rPr>
          <w:b/>
          <w:i/>
          <w:sz w:val="24"/>
        </w:rPr>
        <w:t>-</w:t>
      </w:r>
      <w:r>
        <w:rPr>
          <w:b/>
          <w:i/>
          <w:sz w:val="24"/>
        </w:rPr>
        <w:tab/>
      </w:r>
      <w:r>
        <w:rPr>
          <w:sz w:val="24"/>
        </w:rPr>
        <w:t>Phase</w:t>
      </w:r>
      <w:r>
        <w:rPr>
          <w:spacing w:val="-2"/>
          <w:sz w:val="24"/>
        </w:rPr>
        <w:t xml:space="preserve"> </w:t>
      </w:r>
      <w:r>
        <w:rPr>
          <w:sz w:val="24"/>
        </w:rPr>
        <w:t>6</w:t>
      </w:r>
    </w:p>
    <w:p w14:paraId="6811A82B" w14:textId="77777777" w:rsidR="00624881" w:rsidRDefault="00624881">
      <w:pPr>
        <w:pStyle w:val="BodyText"/>
        <w:ind w:left="0"/>
        <w:rPr>
          <w:sz w:val="20"/>
        </w:rPr>
      </w:pPr>
    </w:p>
    <w:p w14:paraId="086D582F" w14:textId="77777777" w:rsidR="00624881" w:rsidRDefault="00624881">
      <w:pPr>
        <w:pStyle w:val="BodyText"/>
        <w:ind w:left="0"/>
        <w:rPr>
          <w:sz w:val="20"/>
        </w:rPr>
      </w:pPr>
    </w:p>
    <w:p w14:paraId="597EEC47" w14:textId="77777777" w:rsidR="00826691" w:rsidRDefault="00826691">
      <w:pPr>
        <w:pStyle w:val="BodyText"/>
        <w:tabs>
          <w:tab w:val="left" w:pos="10451"/>
        </w:tabs>
        <w:spacing w:before="91"/>
        <w:ind w:right="112"/>
        <w:rPr>
          <w:b/>
          <w:sz w:val="28"/>
        </w:rPr>
      </w:pPr>
      <w:r>
        <w:rPr>
          <w:b/>
          <w:sz w:val="28"/>
          <w:shd w:val="clear" w:color="auto" w:fill="D5E2BB"/>
        </w:rPr>
        <w:t>Monitoring</w:t>
      </w:r>
      <w:r>
        <w:rPr>
          <w:b/>
          <w:sz w:val="28"/>
          <w:shd w:val="clear" w:color="auto" w:fill="D5E2BB"/>
        </w:rPr>
        <w:tab/>
      </w:r>
      <w:r>
        <w:rPr>
          <w:b/>
          <w:sz w:val="28"/>
        </w:rPr>
        <w:t xml:space="preserve"> </w:t>
      </w:r>
    </w:p>
    <w:p w14:paraId="753B585A" w14:textId="77777777" w:rsidR="00624881" w:rsidRDefault="00826691">
      <w:pPr>
        <w:pStyle w:val="BodyText"/>
        <w:tabs>
          <w:tab w:val="left" w:pos="10451"/>
        </w:tabs>
        <w:spacing w:before="91"/>
        <w:ind w:right="112"/>
      </w:pPr>
      <w:r>
        <w:t xml:space="preserve">It is the responsibility of the Literacy </w:t>
      </w:r>
      <w:proofErr w:type="spellStart"/>
      <w:r>
        <w:t>co-ordinator</w:t>
      </w:r>
      <w:proofErr w:type="spellEnd"/>
      <w:r>
        <w:t xml:space="preserve"> working with the Senior Leadership Team, to monitor the standards of children’s work and the quality of teaching in literacy at Buttercup Primary School. This is achieved by peer monitoring by the subject </w:t>
      </w:r>
      <w:r w:rsidR="008300CA">
        <w:t>by any</w:t>
      </w:r>
      <w:r>
        <w:t xml:space="preserve"> member of the SLT. Both written and verbal feedback is given to the teacher. A copy of which is given to the SLT (</w:t>
      </w:r>
      <w:proofErr w:type="spellStart"/>
      <w:r>
        <w:t>Ms</w:t>
      </w:r>
      <w:proofErr w:type="spellEnd"/>
      <w:r>
        <w:t xml:space="preserve"> Shaheda). Planning for each of the key stages is regularly monitored and written or verbal feedback is given to help improve this further. Levels are moderated across the year group to ensure consistency in regular meetings. The literacy </w:t>
      </w:r>
      <w:r>
        <w:rPr>
          <w:spacing w:val="2"/>
        </w:rPr>
        <w:t xml:space="preserve">co- </w:t>
      </w:r>
      <w:r>
        <w:t>ordinator and the Deputy Head is responsible for supporting colleagues in the teaching of literacy, for being informed about current developments in the subject and for providing a strategic lead and direction for the subject in the school. An action plan is written and reviewed annually.</w:t>
      </w:r>
    </w:p>
    <w:p w14:paraId="00B95881" w14:textId="77777777" w:rsidR="00624881" w:rsidRDefault="00624881">
      <w:pPr>
        <w:pStyle w:val="BodyText"/>
        <w:spacing w:before="1"/>
        <w:ind w:left="0"/>
      </w:pPr>
    </w:p>
    <w:p w14:paraId="6184FE3D" w14:textId="77777777" w:rsidR="00624881" w:rsidRDefault="00826691">
      <w:pPr>
        <w:pStyle w:val="Heading1"/>
        <w:tabs>
          <w:tab w:val="left" w:pos="10451"/>
        </w:tabs>
      </w:pPr>
      <w:r>
        <w:rPr>
          <w:shd w:val="clear" w:color="auto" w:fill="D5E2BB"/>
        </w:rPr>
        <w:t>Involving</w:t>
      </w:r>
      <w:r>
        <w:rPr>
          <w:spacing w:val="-9"/>
          <w:shd w:val="clear" w:color="auto" w:fill="D5E2BB"/>
        </w:rPr>
        <w:t xml:space="preserve"> </w:t>
      </w:r>
      <w:r>
        <w:rPr>
          <w:shd w:val="clear" w:color="auto" w:fill="D5E2BB"/>
        </w:rPr>
        <w:t>Parents</w:t>
      </w:r>
      <w:r>
        <w:rPr>
          <w:shd w:val="clear" w:color="auto" w:fill="D5E2BB"/>
        </w:rPr>
        <w:tab/>
      </w:r>
    </w:p>
    <w:p w14:paraId="461A5EE6" w14:textId="77777777" w:rsidR="00624881" w:rsidRDefault="00624881">
      <w:pPr>
        <w:pStyle w:val="BodyText"/>
        <w:spacing w:before="1"/>
        <w:ind w:left="0"/>
        <w:rPr>
          <w:b/>
        </w:rPr>
      </w:pPr>
    </w:p>
    <w:p w14:paraId="7CB782B4" w14:textId="77777777" w:rsidR="00624881" w:rsidRDefault="00826691">
      <w:pPr>
        <w:pStyle w:val="BodyText"/>
      </w:pPr>
      <w:r>
        <w:t>The relationship between the parents, school and child is a crucial one. At Buttercup primary School we involve parents with their child’s literacy in the following ways:</w:t>
      </w:r>
    </w:p>
    <w:p w14:paraId="271E3BD6" w14:textId="77777777" w:rsidR="00624881" w:rsidRDefault="00624881">
      <w:pPr>
        <w:pStyle w:val="BodyText"/>
        <w:ind w:left="0"/>
      </w:pPr>
    </w:p>
    <w:p w14:paraId="4DEA51BD" w14:textId="77777777" w:rsidR="00624881" w:rsidRDefault="00826691">
      <w:pPr>
        <w:pStyle w:val="ListParagraph"/>
        <w:numPr>
          <w:ilvl w:val="0"/>
          <w:numId w:val="1"/>
        </w:numPr>
        <w:tabs>
          <w:tab w:val="left" w:pos="1721"/>
          <w:tab w:val="left" w:pos="1722"/>
        </w:tabs>
        <w:spacing w:before="1" w:line="287" w:lineRule="exact"/>
        <w:ind w:hanging="360"/>
        <w:rPr>
          <w:sz w:val="24"/>
        </w:rPr>
      </w:pPr>
      <w:r>
        <w:tab/>
      </w:r>
      <w:r>
        <w:rPr>
          <w:sz w:val="24"/>
        </w:rPr>
        <w:t>Inviting parents in for book week</w:t>
      </w:r>
      <w:r>
        <w:rPr>
          <w:spacing w:val="-9"/>
          <w:sz w:val="24"/>
        </w:rPr>
        <w:t xml:space="preserve"> </w:t>
      </w:r>
      <w:r>
        <w:rPr>
          <w:sz w:val="24"/>
        </w:rPr>
        <w:t>activities.</w:t>
      </w:r>
    </w:p>
    <w:p w14:paraId="314EA710" w14:textId="77777777" w:rsidR="00624881" w:rsidRDefault="00826691">
      <w:pPr>
        <w:pStyle w:val="ListParagraph"/>
        <w:numPr>
          <w:ilvl w:val="0"/>
          <w:numId w:val="1"/>
        </w:numPr>
        <w:tabs>
          <w:tab w:val="left" w:pos="1654"/>
        </w:tabs>
        <w:spacing w:before="3" w:line="223" w:lineRule="auto"/>
        <w:ind w:right="227" w:hanging="360"/>
        <w:rPr>
          <w:sz w:val="24"/>
        </w:rPr>
      </w:pPr>
      <w:r>
        <w:rPr>
          <w:sz w:val="24"/>
        </w:rPr>
        <w:t>Providing stimulating books for the children to take home with a reading record for the parents to write if they</w:t>
      </w:r>
      <w:r>
        <w:rPr>
          <w:spacing w:val="-4"/>
          <w:sz w:val="24"/>
        </w:rPr>
        <w:t xml:space="preserve"> </w:t>
      </w:r>
      <w:r>
        <w:rPr>
          <w:sz w:val="24"/>
        </w:rPr>
        <w:t>wish.</w:t>
      </w:r>
    </w:p>
    <w:p w14:paraId="316BDDC4" w14:textId="77777777" w:rsidR="00624881" w:rsidRDefault="00826691">
      <w:pPr>
        <w:pStyle w:val="ListParagraph"/>
        <w:numPr>
          <w:ilvl w:val="0"/>
          <w:numId w:val="1"/>
        </w:numPr>
        <w:tabs>
          <w:tab w:val="left" w:pos="1654"/>
        </w:tabs>
        <w:spacing w:before="18" w:line="223" w:lineRule="auto"/>
        <w:ind w:right="411" w:hanging="360"/>
        <w:rPr>
          <w:sz w:val="24"/>
        </w:rPr>
      </w:pPr>
      <w:r>
        <w:rPr>
          <w:sz w:val="24"/>
        </w:rPr>
        <w:t>Training sessions for parents e.g. supporting reading at home, phonics sessions etc.</w:t>
      </w:r>
    </w:p>
    <w:p w14:paraId="12277096" w14:textId="77777777" w:rsidR="00624881" w:rsidRDefault="00826691">
      <w:pPr>
        <w:pStyle w:val="ListParagraph"/>
        <w:numPr>
          <w:ilvl w:val="0"/>
          <w:numId w:val="1"/>
        </w:numPr>
        <w:tabs>
          <w:tab w:val="left" w:pos="1654"/>
        </w:tabs>
        <w:spacing w:before="3" w:line="287" w:lineRule="exact"/>
        <w:ind w:hanging="360"/>
        <w:rPr>
          <w:sz w:val="24"/>
        </w:rPr>
      </w:pPr>
      <w:r>
        <w:rPr>
          <w:sz w:val="24"/>
        </w:rPr>
        <w:t>Parent courses e.g. Literacy and</w:t>
      </w:r>
      <w:r>
        <w:rPr>
          <w:spacing w:val="-11"/>
          <w:sz w:val="24"/>
        </w:rPr>
        <w:t xml:space="preserve"> </w:t>
      </w:r>
      <w:proofErr w:type="spellStart"/>
      <w:r>
        <w:rPr>
          <w:sz w:val="24"/>
        </w:rPr>
        <w:t>maths</w:t>
      </w:r>
      <w:proofErr w:type="spellEnd"/>
      <w:r>
        <w:rPr>
          <w:sz w:val="24"/>
        </w:rPr>
        <w:t>.</w:t>
      </w:r>
    </w:p>
    <w:p w14:paraId="0E16EFCE" w14:textId="77777777" w:rsidR="00624881" w:rsidRDefault="00826691">
      <w:pPr>
        <w:pStyle w:val="ListParagraph"/>
        <w:numPr>
          <w:ilvl w:val="0"/>
          <w:numId w:val="1"/>
        </w:numPr>
        <w:tabs>
          <w:tab w:val="left" w:pos="1654"/>
        </w:tabs>
        <w:spacing w:line="287" w:lineRule="exact"/>
        <w:ind w:hanging="360"/>
        <w:rPr>
          <w:sz w:val="24"/>
        </w:rPr>
      </w:pPr>
      <w:r>
        <w:rPr>
          <w:sz w:val="24"/>
        </w:rPr>
        <w:t>Attending class</w:t>
      </w:r>
      <w:r>
        <w:rPr>
          <w:spacing w:val="-2"/>
          <w:sz w:val="24"/>
        </w:rPr>
        <w:t xml:space="preserve"> </w:t>
      </w:r>
      <w:r>
        <w:rPr>
          <w:sz w:val="24"/>
        </w:rPr>
        <w:t>assemblies.</w:t>
      </w:r>
    </w:p>
    <w:p w14:paraId="20FA65FD" w14:textId="77777777" w:rsidR="00624881" w:rsidRDefault="00624881">
      <w:pPr>
        <w:pStyle w:val="BodyText"/>
        <w:spacing w:before="2"/>
        <w:ind w:left="0"/>
        <w:rPr>
          <w:sz w:val="22"/>
        </w:rPr>
      </w:pPr>
    </w:p>
    <w:p w14:paraId="41275E92" w14:textId="77777777" w:rsidR="00624881" w:rsidRDefault="00826691">
      <w:pPr>
        <w:pStyle w:val="BodyText"/>
        <w:ind w:right="152"/>
      </w:pPr>
      <w:r>
        <w:t>All classes consist of pupils of varying abilities and with varying needs, and our classroom practice ensures that most of these needs can be met within the classroom organisation.</w:t>
      </w:r>
    </w:p>
    <w:p w14:paraId="1E63E1B4" w14:textId="77777777" w:rsidR="00624881" w:rsidRDefault="00624881">
      <w:pPr>
        <w:pStyle w:val="BodyText"/>
        <w:ind w:left="0"/>
      </w:pPr>
    </w:p>
    <w:p w14:paraId="78D687FC" w14:textId="77777777" w:rsidR="00624881" w:rsidRDefault="00826691">
      <w:pPr>
        <w:pStyle w:val="BodyText"/>
        <w:ind w:right="143"/>
        <w:jc w:val="both"/>
      </w:pPr>
      <w:r>
        <w:t>Pupils with SEN are placed upon the SEN register, which records the support given, and provides each child with an Education Health care i plan (EHCP). More details about this can be found in the school’s SEN policy. The school also works closely with outside agencies to provide the best provision possible for our</w:t>
      </w:r>
      <w:r>
        <w:rPr>
          <w:spacing w:val="-9"/>
        </w:rPr>
        <w:t xml:space="preserve"> </w:t>
      </w:r>
      <w:r>
        <w:t>pupils.</w:t>
      </w:r>
    </w:p>
    <w:p w14:paraId="592BC754" w14:textId="77777777" w:rsidR="00624881" w:rsidRDefault="00624881">
      <w:pPr>
        <w:pStyle w:val="BodyText"/>
        <w:ind w:left="0"/>
      </w:pPr>
    </w:p>
    <w:p w14:paraId="7F8ADA39" w14:textId="77777777" w:rsidR="00624881" w:rsidRDefault="00826691">
      <w:pPr>
        <w:pStyle w:val="BodyText"/>
        <w:ind w:right="198"/>
      </w:pPr>
      <w:r>
        <w:rPr>
          <w:spacing w:val="3"/>
        </w:rPr>
        <w:t xml:space="preserve">We </w:t>
      </w:r>
      <w:r>
        <w:t xml:space="preserve">aim to provide for all children so that they achieve as highly as they can in English according to their individual abilities. </w:t>
      </w:r>
      <w:r>
        <w:rPr>
          <w:spacing w:val="4"/>
        </w:rPr>
        <w:t xml:space="preserve">We </w:t>
      </w:r>
      <w:r>
        <w:t>will identify which pupils or groups of</w:t>
      </w:r>
      <w:r>
        <w:rPr>
          <w:spacing w:val="16"/>
        </w:rPr>
        <w:t xml:space="preserve"> </w:t>
      </w:r>
      <w:r>
        <w:t>pupils are under-</w:t>
      </w:r>
    </w:p>
    <w:p w14:paraId="0CE2AE74" w14:textId="77777777" w:rsidR="00624881" w:rsidRDefault="00624881">
      <w:pPr>
        <w:sectPr w:rsidR="00624881">
          <w:pgSz w:w="11910" w:h="16840"/>
          <w:pgMar w:top="760" w:right="560" w:bottom="280" w:left="780" w:header="720" w:footer="720" w:gutter="0"/>
          <w:cols w:space="720"/>
        </w:sectPr>
      </w:pPr>
    </w:p>
    <w:p w14:paraId="6F4B416C" w14:textId="77777777" w:rsidR="00624881" w:rsidRDefault="00826691">
      <w:pPr>
        <w:pStyle w:val="BodyText"/>
        <w:spacing w:before="74"/>
        <w:ind w:right="152"/>
      </w:pPr>
      <w:r>
        <w:lastRenderedPageBreak/>
        <w:t>achieving and take steps to improve their attainment. Gifted children will be identified and suitable learning challenges and reading materials will be provided.</w:t>
      </w:r>
    </w:p>
    <w:p w14:paraId="3519CFA9" w14:textId="77777777" w:rsidR="00624881" w:rsidRDefault="00624881">
      <w:pPr>
        <w:pStyle w:val="BodyText"/>
        <w:ind w:left="0"/>
        <w:rPr>
          <w:sz w:val="16"/>
        </w:rPr>
      </w:pPr>
    </w:p>
    <w:p w14:paraId="3A4050F3" w14:textId="77777777" w:rsidR="00826691" w:rsidRDefault="00826691">
      <w:pPr>
        <w:pStyle w:val="BodyText"/>
        <w:tabs>
          <w:tab w:val="left" w:pos="10451"/>
        </w:tabs>
        <w:spacing w:before="92"/>
        <w:ind w:right="112"/>
        <w:jc w:val="both"/>
        <w:rPr>
          <w:b/>
        </w:rPr>
      </w:pPr>
      <w:r>
        <w:rPr>
          <w:b/>
          <w:w w:val="105"/>
          <w:shd w:val="clear" w:color="auto" w:fill="D5E2BB"/>
        </w:rPr>
        <w:t>Equality</w:t>
      </w:r>
      <w:r>
        <w:rPr>
          <w:b/>
          <w:spacing w:val="-6"/>
          <w:w w:val="105"/>
          <w:shd w:val="clear" w:color="auto" w:fill="D5E2BB"/>
        </w:rPr>
        <w:t xml:space="preserve"> </w:t>
      </w:r>
      <w:r>
        <w:rPr>
          <w:b/>
          <w:w w:val="105"/>
          <w:shd w:val="clear" w:color="auto" w:fill="D5E2BB"/>
        </w:rPr>
        <w:t>Impact</w:t>
      </w:r>
      <w:r>
        <w:rPr>
          <w:b/>
          <w:spacing w:val="-5"/>
          <w:w w:val="105"/>
          <w:shd w:val="clear" w:color="auto" w:fill="D5E2BB"/>
        </w:rPr>
        <w:t xml:space="preserve"> </w:t>
      </w:r>
      <w:r>
        <w:rPr>
          <w:b/>
          <w:w w:val="105"/>
          <w:shd w:val="clear" w:color="auto" w:fill="D5E2BB"/>
        </w:rPr>
        <w:t>Assessment</w:t>
      </w:r>
      <w:r>
        <w:rPr>
          <w:b/>
          <w:shd w:val="clear" w:color="auto" w:fill="D5E2BB"/>
        </w:rPr>
        <w:tab/>
      </w:r>
      <w:r>
        <w:rPr>
          <w:b/>
        </w:rPr>
        <w:t xml:space="preserve"> </w:t>
      </w:r>
    </w:p>
    <w:p w14:paraId="506E49DA" w14:textId="77777777" w:rsidR="00624881" w:rsidRDefault="00826691">
      <w:pPr>
        <w:pStyle w:val="BodyText"/>
        <w:tabs>
          <w:tab w:val="left" w:pos="10451"/>
        </w:tabs>
        <w:spacing w:before="92"/>
        <w:ind w:right="112"/>
        <w:jc w:val="both"/>
      </w:pPr>
      <w:r>
        <w:rPr>
          <w:w w:val="105"/>
        </w:rPr>
        <w:t>Under the Equality Act 2010 we have a duty not to discriminate against people on the basis of their age, disability, gender, gender identity, pregnancy or maternity, race, religion or belief and sexual</w:t>
      </w:r>
      <w:r>
        <w:rPr>
          <w:spacing w:val="1"/>
          <w:w w:val="105"/>
        </w:rPr>
        <w:t xml:space="preserve"> </w:t>
      </w:r>
      <w:r>
        <w:rPr>
          <w:w w:val="105"/>
        </w:rPr>
        <w:t>orientation.</w:t>
      </w:r>
    </w:p>
    <w:p w14:paraId="3214064A" w14:textId="77777777" w:rsidR="00624881" w:rsidRDefault="00624881">
      <w:pPr>
        <w:pStyle w:val="BodyText"/>
        <w:spacing w:before="9"/>
        <w:ind w:left="0"/>
        <w:rPr>
          <w:sz w:val="23"/>
        </w:rPr>
      </w:pPr>
    </w:p>
    <w:p w14:paraId="45421368" w14:textId="77777777" w:rsidR="00624881" w:rsidRDefault="00826691">
      <w:pPr>
        <w:pStyle w:val="BodyText"/>
        <w:ind w:right="146"/>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12EF6469" w14:textId="77777777" w:rsidR="00624881" w:rsidRDefault="00624881">
      <w:pPr>
        <w:pStyle w:val="BodyText"/>
        <w:ind w:left="0"/>
        <w:rPr>
          <w:sz w:val="16"/>
        </w:rPr>
      </w:pPr>
    </w:p>
    <w:p w14:paraId="04EBCBA4" w14:textId="77777777" w:rsidR="00624881" w:rsidRDefault="00826691">
      <w:pPr>
        <w:pStyle w:val="BodyText"/>
        <w:tabs>
          <w:tab w:val="left" w:pos="10451"/>
        </w:tabs>
        <w:spacing w:before="93"/>
        <w:ind w:right="112"/>
      </w:pPr>
      <w:r>
        <w:rPr>
          <w:b/>
          <w:shd w:val="clear" w:color="auto" w:fill="D5E2BB"/>
        </w:rPr>
        <w:t>Effectiveness</w:t>
      </w:r>
      <w:r>
        <w:rPr>
          <w:b/>
          <w:shd w:val="clear" w:color="auto" w:fill="D5E2BB"/>
        </w:rPr>
        <w:tab/>
      </w:r>
      <w:r>
        <w:rPr>
          <w:b/>
        </w:rPr>
        <w:t xml:space="preserve"> </w:t>
      </w:r>
      <w:r>
        <w:rPr>
          <w:spacing w:val="3"/>
        </w:rPr>
        <w:t xml:space="preserve">We </w:t>
      </w:r>
      <w:r>
        <w:t>believe this policy will be effective only if we ensure consistency across the school by regular</w:t>
      </w:r>
      <w:r>
        <w:rPr>
          <w:spacing w:val="-1"/>
        </w:rPr>
        <w:t xml:space="preserve"> </w:t>
      </w:r>
      <w:r>
        <w:t>monitoring.</w:t>
      </w:r>
    </w:p>
    <w:p w14:paraId="64F00E98" w14:textId="77777777" w:rsidR="00624881" w:rsidRDefault="00624881">
      <w:pPr>
        <w:pStyle w:val="BodyText"/>
        <w:spacing w:before="11"/>
        <w:ind w:left="0"/>
        <w:rPr>
          <w:sz w:val="15"/>
        </w:rPr>
      </w:pPr>
    </w:p>
    <w:p w14:paraId="686CCA03" w14:textId="77777777" w:rsidR="00624881" w:rsidRDefault="00826691">
      <w:pPr>
        <w:pStyle w:val="Heading2"/>
        <w:tabs>
          <w:tab w:val="left" w:pos="10451"/>
        </w:tabs>
      </w:pPr>
      <w:r>
        <w:rPr>
          <w:shd w:val="clear" w:color="auto" w:fill="D5E2BB"/>
        </w:rPr>
        <w:t>Linked</w:t>
      </w:r>
      <w:r>
        <w:rPr>
          <w:spacing w:val="-3"/>
          <w:shd w:val="clear" w:color="auto" w:fill="D5E2BB"/>
        </w:rPr>
        <w:t xml:space="preserve"> </w:t>
      </w:r>
      <w:r>
        <w:rPr>
          <w:shd w:val="clear" w:color="auto" w:fill="D5E2BB"/>
        </w:rPr>
        <w:t>policies</w:t>
      </w:r>
      <w:r>
        <w:rPr>
          <w:shd w:val="clear" w:color="auto" w:fill="D5E2BB"/>
        </w:rPr>
        <w:tab/>
      </w:r>
    </w:p>
    <w:p w14:paraId="308ECB67" w14:textId="77777777" w:rsidR="00624881" w:rsidRDefault="00624881">
      <w:pPr>
        <w:pStyle w:val="BodyText"/>
        <w:spacing w:before="10"/>
        <w:ind w:left="0"/>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6"/>
        <w:gridCol w:w="5344"/>
      </w:tblGrid>
      <w:tr w:rsidR="00624881" w14:paraId="7D11A35F" w14:textId="77777777">
        <w:trPr>
          <w:trHeight w:val="276"/>
        </w:trPr>
        <w:tc>
          <w:tcPr>
            <w:tcW w:w="4266" w:type="dxa"/>
          </w:tcPr>
          <w:p w14:paraId="711E00FC" w14:textId="77777777" w:rsidR="00624881" w:rsidRDefault="00826691">
            <w:pPr>
              <w:pStyle w:val="TableParagraph"/>
              <w:spacing w:before="1" w:line="255" w:lineRule="exact"/>
              <w:ind w:left="107"/>
              <w:rPr>
                <w:b/>
                <w:sz w:val="24"/>
              </w:rPr>
            </w:pPr>
            <w:r>
              <w:rPr>
                <w:b/>
                <w:sz w:val="24"/>
              </w:rPr>
              <w:t>Phonics policy</w:t>
            </w:r>
          </w:p>
        </w:tc>
        <w:tc>
          <w:tcPr>
            <w:tcW w:w="5344" w:type="dxa"/>
          </w:tcPr>
          <w:p w14:paraId="2718CA32" w14:textId="77777777" w:rsidR="00624881" w:rsidRDefault="00826691">
            <w:pPr>
              <w:pStyle w:val="TableParagraph"/>
              <w:spacing w:before="1" w:line="255" w:lineRule="exact"/>
              <w:ind w:left="105"/>
              <w:rPr>
                <w:b/>
                <w:sz w:val="24"/>
              </w:rPr>
            </w:pPr>
            <w:r>
              <w:rPr>
                <w:b/>
                <w:sz w:val="24"/>
              </w:rPr>
              <w:t>Teaching &amp; Learning policy</w:t>
            </w:r>
          </w:p>
        </w:tc>
      </w:tr>
    </w:tbl>
    <w:p w14:paraId="28B57118" w14:textId="77777777" w:rsidR="00624881" w:rsidRDefault="00624881">
      <w:pPr>
        <w:pStyle w:val="BodyText"/>
        <w:spacing w:before="5"/>
        <w:ind w:left="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2499"/>
        <w:gridCol w:w="900"/>
        <w:gridCol w:w="2840"/>
      </w:tblGrid>
      <w:tr w:rsidR="00624881" w14:paraId="05B953B3" w14:textId="77777777">
        <w:trPr>
          <w:trHeight w:val="554"/>
        </w:trPr>
        <w:tc>
          <w:tcPr>
            <w:tcW w:w="3371" w:type="dxa"/>
            <w:shd w:val="clear" w:color="auto" w:fill="D5E2BB"/>
          </w:tcPr>
          <w:p w14:paraId="53C069AE" w14:textId="77777777" w:rsidR="00624881" w:rsidRDefault="00826691">
            <w:pPr>
              <w:pStyle w:val="TableParagraph"/>
              <w:spacing w:before="2"/>
              <w:ind w:left="107"/>
              <w:rPr>
                <w:b/>
                <w:sz w:val="24"/>
              </w:rPr>
            </w:pPr>
            <w:r>
              <w:rPr>
                <w:b/>
                <w:sz w:val="24"/>
              </w:rPr>
              <w:t>Head teacher:</w:t>
            </w:r>
          </w:p>
        </w:tc>
        <w:tc>
          <w:tcPr>
            <w:tcW w:w="2499" w:type="dxa"/>
          </w:tcPr>
          <w:p w14:paraId="17A30863" w14:textId="77777777" w:rsidR="00624881" w:rsidRDefault="00826691">
            <w:pPr>
              <w:pStyle w:val="TableParagraph"/>
              <w:spacing w:before="2"/>
              <w:ind w:left="104"/>
              <w:rPr>
                <w:sz w:val="24"/>
              </w:rPr>
            </w:pPr>
            <w:r>
              <w:rPr>
                <w:sz w:val="24"/>
              </w:rPr>
              <w:t>R Begum</w:t>
            </w:r>
          </w:p>
        </w:tc>
        <w:tc>
          <w:tcPr>
            <w:tcW w:w="900" w:type="dxa"/>
            <w:shd w:val="clear" w:color="auto" w:fill="D5E2BB"/>
          </w:tcPr>
          <w:p w14:paraId="64857F13" w14:textId="77777777" w:rsidR="00624881" w:rsidRDefault="00826691">
            <w:pPr>
              <w:pStyle w:val="TableParagraph"/>
              <w:spacing w:before="2"/>
              <w:ind w:left="107"/>
              <w:rPr>
                <w:b/>
                <w:sz w:val="24"/>
              </w:rPr>
            </w:pPr>
            <w:r>
              <w:rPr>
                <w:b/>
                <w:sz w:val="24"/>
              </w:rPr>
              <w:t>Date:</w:t>
            </w:r>
          </w:p>
        </w:tc>
        <w:tc>
          <w:tcPr>
            <w:tcW w:w="2840" w:type="dxa"/>
          </w:tcPr>
          <w:p w14:paraId="7068F62F" w14:textId="242F0249" w:rsidR="00624881" w:rsidRDefault="00306C9F">
            <w:pPr>
              <w:pStyle w:val="TableParagraph"/>
              <w:spacing w:before="2"/>
              <w:ind w:left="107"/>
              <w:rPr>
                <w:sz w:val="24"/>
              </w:rPr>
            </w:pPr>
            <w:r>
              <w:rPr>
                <w:sz w:val="24"/>
              </w:rPr>
              <w:t>29 April 2020</w:t>
            </w:r>
          </w:p>
        </w:tc>
      </w:tr>
      <w:tr w:rsidR="00624881" w14:paraId="7C2A220C" w14:textId="77777777">
        <w:trPr>
          <w:trHeight w:val="551"/>
        </w:trPr>
        <w:tc>
          <w:tcPr>
            <w:tcW w:w="3371" w:type="dxa"/>
            <w:shd w:val="clear" w:color="auto" w:fill="D5E2BB"/>
          </w:tcPr>
          <w:p w14:paraId="31CCBFC9" w14:textId="77777777" w:rsidR="00624881" w:rsidRDefault="00826691">
            <w:pPr>
              <w:pStyle w:val="TableParagraph"/>
              <w:ind w:left="107"/>
              <w:rPr>
                <w:b/>
                <w:sz w:val="24"/>
              </w:rPr>
            </w:pPr>
            <w:r>
              <w:rPr>
                <w:b/>
                <w:sz w:val="24"/>
              </w:rPr>
              <w:t>Proprietor:</w:t>
            </w:r>
          </w:p>
        </w:tc>
        <w:tc>
          <w:tcPr>
            <w:tcW w:w="2499" w:type="dxa"/>
          </w:tcPr>
          <w:p w14:paraId="16E65FFC" w14:textId="5EBAC316" w:rsidR="00624881" w:rsidRDefault="00306C9F">
            <w:pPr>
              <w:pStyle w:val="TableParagraph"/>
              <w:ind w:left="104"/>
              <w:rPr>
                <w:sz w:val="24"/>
              </w:rPr>
            </w:pPr>
            <w:r>
              <w:rPr>
                <w:sz w:val="24"/>
              </w:rPr>
              <w:t>R Begum</w:t>
            </w:r>
          </w:p>
        </w:tc>
        <w:tc>
          <w:tcPr>
            <w:tcW w:w="900" w:type="dxa"/>
            <w:shd w:val="clear" w:color="auto" w:fill="D5E2BB"/>
          </w:tcPr>
          <w:p w14:paraId="1EFCF17C" w14:textId="77777777" w:rsidR="00624881" w:rsidRDefault="00826691">
            <w:pPr>
              <w:pStyle w:val="TableParagraph"/>
              <w:ind w:left="107"/>
              <w:rPr>
                <w:b/>
                <w:sz w:val="24"/>
              </w:rPr>
            </w:pPr>
            <w:r>
              <w:rPr>
                <w:b/>
                <w:sz w:val="24"/>
              </w:rPr>
              <w:t>Date:</w:t>
            </w:r>
          </w:p>
        </w:tc>
        <w:tc>
          <w:tcPr>
            <w:tcW w:w="2840" w:type="dxa"/>
          </w:tcPr>
          <w:p w14:paraId="68C8D898" w14:textId="1D6591BB" w:rsidR="00624881" w:rsidRDefault="00306C9F">
            <w:pPr>
              <w:pStyle w:val="TableParagraph"/>
              <w:ind w:left="107"/>
              <w:rPr>
                <w:sz w:val="24"/>
              </w:rPr>
            </w:pPr>
            <w:r>
              <w:rPr>
                <w:sz w:val="24"/>
              </w:rPr>
              <w:t>29 April 2020</w:t>
            </w:r>
          </w:p>
        </w:tc>
      </w:tr>
    </w:tbl>
    <w:p w14:paraId="77691699" w14:textId="77777777" w:rsidR="00624881" w:rsidRDefault="00624881">
      <w:pPr>
        <w:rPr>
          <w:sz w:val="24"/>
        </w:rPr>
        <w:sectPr w:rsidR="00624881">
          <w:pgSz w:w="11910" w:h="16840"/>
          <w:pgMar w:top="760" w:right="560" w:bottom="280" w:left="780" w:header="720" w:footer="720" w:gutter="0"/>
          <w:cols w:space="720"/>
        </w:sectPr>
      </w:pPr>
    </w:p>
    <w:p w14:paraId="781C74DF" w14:textId="77777777" w:rsidR="00624881" w:rsidRDefault="00826691">
      <w:pPr>
        <w:spacing w:before="92" w:line="322" w:lineRule="exact"/>
        <w:ind w:left="4853" w:right="5651"/>
        <w:jc w:val="center"/>
        <w:rPr>
          <w:b/>
          <w:sz w:val="28"/>
        </w:rPr>
      </w:pPr>
      <w:r>
        <w:rPr>
          <w:b/>
          <w:sz w:val="28"/>
          <w:shd w:val="clear" w:color="auto" w:fill="CCFFCC"/>
        </w:rPr>
        <w:lastRenderedPageBreak/>
        <w:t>Buttercup Primary School</w:t>
      </w:r>
    </w:p>
    <w:p w14:paraId="76BC92F5" w14:textId="77777777" w:rsidR="00624881" w:rsidRDefault="00826691">
      <w:pPr>
        <w:ind w:left="3574"/>
        <w:rPr>
          <w:b/>
          <w:sz w:val="28"/>
        </w:rPr>
      </w:pPr>
      <w:r>
        <w:rPr>
          <w:b/>
          <w:sz w:val="28"/>
          <w:shd w:val="clear" w:color="auto" w:fill="CCFFCC"/>
        </w:rPr>
        <w:t>English Policy - Initial Equality Impact Assessment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5"/>
        <w:gridCol w:w="146"/>
        <w:gridCol w:w="262"/>
        <w:gridCol w:w="317"/>
        <w:gridCol w:w="526"/>
        <w:gridCol w:w="406"/>
        <w:gridCol w:w="192"/>
        <w:gridCol w:w="247"/>
        <w:gridCol w:w="408"/>
        <w:gridCol w:w="403"/>
        <w:gridCol w:w="467"/>
        <w:gridCol w:w="379"/>
        <w:gridCol w:w="406"/>
        <w:gridCol w:w="412"/>
        <w:gridCol w:w="434"/>
        <w:gridCol w:w="114"/>
        <w:gridCol w:w="293"/>
        <w:gridCol w:w="267"/>
        <w:gridCol w:w="173"/>
        <w:gridCol w:w="403"/>
        <w:gridCol w:w="411"/>
        <w:gridCol w:w="439"/>
        <w:gridCol w:w="406"/>
        <w:gridCol w:w="295"/>
        <w:gridCol w:w="110"/>
        <w:gridCol w:w="172"/>
        <w:gridCol w:w="266"/>
        <w:gridCol w:w="907"/>
        <w:gridCol w:w="953"/>
      </w:tblGrid>
      <w:tr w:rsidR="00624881" w14:paraId="0D41569E" w14:textId="77777777">
        <w:trPr>
          <w:trHeight w:val="249"/>
        </w:trPr>
        <w:tc>
          <w:tcPr>
            <w:tcW w:w="1277" w:type="dxa"/>
            <w:shd w:val="clear" w:color="auto" w:fill="CCFFCC"/>
          </w:tcPr>
          <w:p w14:paraId="3B5EBC43" w14:textId="77777777" w:rsidR="00624881" w:rsidRDefault="00826691">
            <w:pPr>
              <w:pStyle w:val="TableParagraph"/>
              <w:spacing w:line="206" w:lineRule="exact"/>
              <w:ind w:right="152"/>
              <w:jc w:val="right"/>
              <w:rPr>
                <w:b/>
                <w:sz w:val="18"/>
              </w:rPr>
            </w:pPr>
            <w:r>
              <w:rPr>
                <w:b/>
                <w:sz w:val="18"/>
              </w:rPr>
              <w:t>Policy Title</w:t>
            </w:r>
          </w:p>
        </w:tc>
        <w:tc>
          <w:tcPr>
            <w:tcW w:w="5637" w:type="dxa"/>
            <w:gridSpan w:val="16"/>
            <w:shd w:val="clear" w:color="auto" w:fill="CCFFCC"/>
          </w:tcPr>
          <w:p w14:paraId="3C692889" w14:textId="77777777" w:rsidR="00624881" w:rsidRDefault="00826691">
            <w:pPr>
              <w:pStyle w:val="TableParagraph"/>
              <w:spacing w:line="206" w:lineRule="exact"/>
              <w:ind w:left="1797"/>
              <w:rPr>
                <w:b/>
                <w:sz w:val="18"/>
              </w:rPr>
            </w:pPr>
            <w:r>
              <w:rPr>
                <w:b/>
                <w:sz w:val="18"/>
              </w:rPr>
              <w:t>The aim(s) of this policy</w:t>
            </w:r>
          </w:p>
        </w:tc>
        <w:tc>
          <w:tcPr>
            <w:tcW w:w="2305" w:type="dxa"/>
            <w:gridSpan w:val="7"/>
            <w:shd w:val="clear" w:color="auto" w:fill="CCFFCC"/>
          </w:tcPr>
          <w:p w14:paraId="2944F393" w14:textId="77777777" w:rsidR="00624881" w:rsidRDefault="00826691">
            <w:pPr>
              <w:pStyle w:val="TableParagraph"/>
              <w:spacing w:line="206" w:lineRule="exact"/>
              <w:ind w:left="371"/>
              <w:rPr>
                <w:b/>
                <w:sz w:val="18"/>
              </w:rPr>
            </w:pPr>
            <w:r>
              <w:rPr>
                <w:b/>
                <w:sz w:val="18"/>
              </w:rPr>
              <w:t>Existing policy (</w:t>
            </w:r>
            <w:r>
              <w:rPr>
                <w:rFonts w:ascii="Wingdings" w:hAnsi="Wingdings"/>
                <w:sz w:val="18"/>
              </w:rPr>
              <w:t></w:t>
            </w:r>
            <w:r>
              <w:rPr>
                <w:b/>
                <w:sz w:val="18"/>
              </w:rPr>
              <w:t>)</w:t>
            </w:r>
          </w:p>
        </w:tc>
        <w:tc>
          <w:tcPr>
            <w:tcW w:w="2409" w:type="dxa"/>
            <w:gridSpan w:val="8"/>
            <w:shd w:val="clear" w:color="auto" w:fill="CCFFCC"/>
          </w:tcPr>
          <w:p w14:paraId="55412624" w14:textId="77777777" w:rsidR="00624881" w:rsidRDefault="00826691">
            <w:pPr>
              <w:pStyle w:val="TableParagraph"/>
              <w:spacing w:line="206" w:lineRule="exact"/>
              <w:ind w:left="127"/>
              <w:rPr>
                <w:b/>
                <w:sz w:val="18"/>
              </w:rPr>
            </w:pPr>
            <w:r>
              <w:rPr>
                <w:b/>
                <w:sz w:val="18"/>
              </w:rPr>
              <w:t>New/Proposed Policy (</w:t>
            </w:r>
            <w:r>
              <w:rPr>
                <w:rFonts w:ascii="Wingdings" w:hAnsi="Wingdings"/>
                <w:sz w:val="18"/>
              </w:rPr>
              <w:t></w:t>
            </w:r>
            <w:r>
              <w:rPr>
                <w:b/>
                <w:sz w:val="18"/>
              </w:rPr>
              <w:t>)</w:t>
            </w:r>
          </w:p>
        </w:tc>
        <w:tc>
          <w:tcPr>
            <w:tcW w:w="2126" w:type="dxa"/>
            <w:gridSpan w:val="3"/>
            <w:shd w:val="clear" w:color="auto" w:fill="CCFFCC"/>
          </w:tcPr>
          <w:p w14:paraId="3F6127D1" w14:textId="77777777" w:rsidR="00624881" w:rsidRDefault="00826691">
            <w:pPr>
              <w:pStyle w:val="TableParagraph"/>
              <w:spacing w:line="206" w:lineRule="exact"/>
              <w:ind w:left="253"/>
              <w:rPr>
                <w:b/>
                <w:sz w:val="18"/>
              </w:rPr>
            </w:pPr>
            <w:r>
              <w:rPr>
                <w:b/>
                <w:sz w:val="18"/>
              </w:rPr>
              <w:t>Updated Policy (</w:t>
            </w:r>
            <w:r>
              <w:rPr>
                <w:rFonts w:ascii="Wingdings" w:hAnsi="Wingdings"/>
                <w:sz w:val="18"/>
              </w:rPr>
              <w:t></w:t>
            </w:r>
            <w:r>
              <w:rPr>
                <w:b/>
                <w:sz w:val="18"/>
              </w:rPr>
              <w:t>)</w:t>
            </w:r>
          </w:p>
        </w:tc>
      </w:tr>
      <w:tr w:rsidR="00624881" w14:paraId="5B5E4113" w14:textId="77777777">
        <w:trPr>
          <w:trHeight w:val="414"/>
        </w:trPr>
        <w:tc>
          <w:tcPr>
            <w:tcW w:w="1277" w:type="dxa"/>
          </w:tcPr>
          <w:p w14:paraId="1EA4AF23" w14:textId="77777777" w:rsidR="00624881" w:rsidRDefault="00826691">
            <w:pPr>
              <w:pStyle w:val="TableParagraph"/>
              <w:spacing w:line="206" w:lineRule="exact"/>
              <w:ind w:left="343"/>
              <w:rPr>
                <w:sz w:val="18"/>
              </w:rPr>
            </w:pPr>
            <w:r>
              <w:rPr>
                <w:sz w:val="18"/>
              </w:rPr>
              <w:t>English</w:t>
            </w:r>
          </w:p>
        </w:tc>
        <w:tc>
          <w:tcPr>
            <w:tcW w:w="5637" w:type="dxa"/>
            <w:gridSpan w:val="16"/>
          </w:tcPr>
          <w:p w14:paraId="2EDF8CFC" w14:textId="77777777" w:rsidR="00624881" w:rsidRDefault="00826691">
            <w:pPr>
              <w:pStyle w:val="TableParagraph"/>
              <w:spacing w:before="3" w:line="206" w:lineRule="exact"/>
              <w:ind w:left="108"/>
              <w:rPr>
                <w:sz w:val="18"/>
              </w:rPr>
            </w:pPr>
            <w:r>
              <w:rPr>
                <w:w w:val="105"/>
                <w:sz w:val="18"/>
              </w:rPr>
              <w:t>To outline the aims, content, and delivery of the curriculum for English which is used throughout the whole school.</w:t>
            </w:r>
          </w:p>
        </w:tc>
        <w:tc>
          <w:tcPr>
            <w:tcW w:w="2305" w:type="dxa"/>
            <w:gridSpan w:val="7"/>
          </w:tcPr>
          <w:p w14:paraId="51306D06" w14:textId="77777777" w:rsidR="00624881" w:rsidRDefault="00624881">
            <w:pPr>
              <w:pStyle w:val="TableParagraph"/>
              <w:rPr>
                <w:rFonts w:ascii="Times New Roman"/>
                <w:sz w:val="18"/>
              </w:rPr>
            </w:pPr>
          </w:p>
        </w:tc>
        <w:tc>
          <w:tcPr>
            <w:tcW w:w="2409" w:type="dxa"/>
            <w:gridSpan w:val="8"/>
          </w:tcPr>
          <w:p w14:paraId="49D351FA" w14:textId="77777777" w:rsidR="00624881" w:rsidRDefault="00624881">
            <w:pPr>
              <w:pStyle w:val="TableParagraph"/>
              <w:rPr>
                <w:rFonts w:ascii="Times New Roman"/>
                <w:sz w:val="18"/>
              </w:rPr>
            </w:pPr>
          </w:p>
        </w:tc>
        <w:tc>
          <w:tcPr>
            <w:tcW w:w="2126" w:type="dxa"/>
            <w:gridSpan w:val="3"/>
          </w:tcPr>
          <w:p w14:paraId="4AFCB2A5" w14:textId="77777777" w:rsidR="00624881" w:rsidRDefault="00826691">
            <w:pPr>
              <w:pStyle w:val="TableParagraph"/>
              <w:spacing w:line="199" w:lineRule="exact"/>
              <w:ind w:left="1"/>
              <w:jc w:val="center"/>
              <w:rPr>
                <w:rFonts w:ascii="Wingdings" w:hAnsi="Wingdings"/>
                <w:sz w:val="18"/>
              </w:rPr>
            </w:pPr>
            <w:r>
              <w:rPr>
                <w:rFonts w:ascii="Wingdings" w:hAnsi="Wingdings"/>
                <w:sz w:val="18"/>
              </w:rPr>
              <w:t></w:t>
            </w:r>
          </w:p>
        </w:tc>
      </w:tr>
      <w:tr w:rsidR="00624881" w14:paraId="2E82C624" w14:textId="77777777">
        <w:trPr>
          <w:trHeight w:val="366"/>
        </w:trPr>
        <w:tc>
          <w:tcPr>
            <w:tcW w:w="2552" w:type="dxa"/>
            <w:gridSpan w:val="4"/>
            <w:vMerge w:val="restart"/>
            <w:shd w:val="clear" w:color="auto" w:fill="CCFFCC"/>
          </w:tcPr>
          <w:p w14:paraId="49F36DA3" w14:textId="77777777" w:rsidR="00624881" w:rsidRDefault="00826691">
            <w:pPr>
              <w:pStyle w:val="TableParagraph"/>
              <w:ind w:left="107" w:right="191"/>
              <w:rPr>
                <w:b/>
                <w:sz w:val="16"/>
              </w:rPr>
            </w:pPr>
            <w:r>
              <w:rPr>
                <w:b/>
                <w:sz w:val="16"/>
              </w:rPr>
              <w:t>This policy affects or is likely to affect the following</w:t>
            </w:r>
          </w:p>
          <w:p w14:paraId="1AC1EA19" w14:textId="77777777" w:rsidR="00624881" w:rsidRDefault="00826691">
            <w:pPr>
              <w:pStyle w:val="TableParagraph"/>
              <w:spacing w:before="4" w:line="182" w:lineRule="exact"/>
              <w:ind w:left="107" w:right="663"/>
              <w:rPr>
                <w:b/>
                <w:sz w:val="16"/>
              </w:rPr>
            </w:pPr>
            <w:r>
              <w:rPr>
                <w:b/>
                <w:sz w:val="16"/>
              </w:rPr>
              <w:t>members of the school community (</w:t>
            </w:r>
            <w:r>
              <w:rPr>
                <w:rFonts w:ascii="Wingdings" w:hAnsi="Wingdings"/>
                <w:sz w:val="16"/>
              </w:rPr>
              <w:t></w:t>
            </w:r>
            <w:r>
              <w:rPr>
                <w:b/>
                <w:sz w:val="16"/>
              </w:rPr>
              <w:t>)</w:t>
            </w:r>
          </w:p>
        </w:tc>
        <w:tc>
          <w:tcPr>
            <w:tcW w:w="1134" w:type="dxa"/>
            <w:gridSpan w:val="4"/>
            <w:shd w:val="clear" w:color="auto" w:fill="CCFFCC"/>
          </w:tcPr>
          <w:p w14:paraId="1C3E796E" w14:textId="77777777" w:rsidR="00624881" w:rsidRDefault="00826691">
            <w:pPr>
              <w:pStyle w:val="TableParagraph"/>
              <w:spacing w:line="182" w:lineRule="exact"/>
              <w:ind w:left="325"/>
              <w:rPr>
                <w:b/>
                <w:sz w:val="16"/>
              </w:rPr>
            </w:pPr>
            <w:r>
              <w:rPr>
                <w:b/>
                <w:sz w:val="16"/>
              </w:rPr>
              <w:t>Pupils</w:t>
            </w:r>
          </w:p>
        </w:tc>
        <w:tc>
          <w:tcPr>
            <w:tcW w:w="1703" w:type="dxa"/>
            <w:gridSpan w:val="5"/>
            <w:shd w:val="clear" w:color="auto" w:fill="CCFFCC"/>
          </w:tcPr>
          <w:p w14:paraId="23C53B38" w14:textId="77777777" w:rsidR="00624881" w:rsidRDefault="00826691">
            <w:pPr>
              <w:pStyle w:val="TableParagraph"/>
              <w:spacing w:line="182" w:lineRule="exact"/>
              <w:ind w:left="176"/>
              <w:rPr>
                <w:b/>
                <w:sz w:val="16"/>
              </w:rPr>
            </w:pPr>
            <w:r>
              <w:rPr>
                <w:b/>
                <w:sz w:val="16"/>
              </w:rPr>
              <w:t>School Personnel</w:t>
            </w:r>
          </w:p>
        </w:tc>
        <w:tc>
          <w:tcPr>
            <w:tcW w:w="1525" w:type="dxa"/>
            <w:gridSpan w:val="4"/>
            <w:shd w:val="clear" w:color="auto" w:fill="CCFFCC"/>
          </w:tcPr>
          <w:p w14:paraId="607D870B" w14:textId="77777777" w:rsidR="00624881" w:rsidRDefault="00826691">
            <w:pPr>
              <w:pStyle w:val="TableParagraph"/>
              <w:spacing w:line="182" w:lineRule="exact"/>
              <w:ind w:left="223"/>
              <w:rPr>
                <w:b/>
                <w:sz w:val="16"/>
              </w:rPr>
            </w:pPr>
            <w:r>
              <w:rPr>
                <w:b/>
                <w:sz w:val="16"/>
              </w:rPr>
              <w:t>Parents/carers</w:t>
            </w:r>
          </w:p>
        </w:tc>
        <w:tc>
          <w:tcPr>
            <w:tcW w:w="1197" w:type="dxa"/>
            <w:gridSpan w:val="3"/>
            <w:shd w:val="clear" w:color="auto" w:fill="CCFFCC"/>
          </w:tcPr>
          <w:p w14:paraId="4AB29793" w14:textId="77777777" w:rsidR="00624881" w:rsidRDefault="00826691">
            <w:pPr>
              <w:pStyle w:val="TableParagraph"/>
              <w:spacing w:line="182" w:lineRule="exact"/>
              <w:ind w:left="210"/>
              <w:rPr>
                <w:b/>
                <w:sz w:val="16"/>
              </w:rPr>
            </w:pPr>
            <w:r>
              <w:rPr>
                <w:b/>
                <w:sz w:val="16"/>
              </w:rPr>
              <w:t>Proprietor</w:t>
            </w:r>
          </w:p>
        </w:tc>
        <w:tc>
          <w:tcPr>
            <w:tcW w:w="1684" w:type="dxa"/>
            <w:gridSpan w:val="6"/>
            <w:shd w:val="clear" w:color="auto" w:fill="CCFFCC"/>
          </w:tcPr>
          <w:p w14:paraId="406DAF6E" w14:textId="77777777" w:rsidR="00624881" w:rsidRDefault="00826691">
            <w:pPr>
              <w:pStyle w:val="TableParagraph"/>
              <w:spacing w:line="182" w:lineRule="exact"/>
              <w:ind w:left="119"/>
              <w:rPr>
                <w:b/>
                <w:sz w:val="16"/>
              </w:rPr>
            </w:pPr>
            <w:r>
              <w:rPr>
                <w:b/>
                <w:sz w:val="16"/>
              </w:rPr>
              <w:t>School Volunteers</w:t>
            </w:r>
          </w:p>
        </w:tc>
        <w:tc>
          <w:tcPr>
            <w:tcW w:w="1551" w:type="dxa"/>
            <w:gridSpan w:val="4"/>
            <w:shd w:val="clear" w:color="auto" w:fill="CCFFCC"/>
          </w:tcPr>
          <w:p w14:paraId="4AEFDE4F" w14:textId="77777777" w:rsidR="00624881" w:rsidRDefault="00826691">
            <w:pPr>
              <w:pStyle w:val="TableParagraph"/>
              <w:spacing w:line="182" w:lineRule="exact"/>
              <w:ind w:left="182"/>
              <w:rPr>
                <w:b/>
                <w:sz w:val="16"/>
              </w:rPr>
            </w:pPr>
            <w:r>
              <w:rPr>
                <w:b/>
                <w:sz w:val="16"/>
              </w:rPr>
              <w:t>School Visitors</w:t>
            </w:r>
          </w:p>
        </w:tc>
        <w:tc>
          <w:tcPr>
            <w:tcW w:w="2408" w:type="dxa"/>
            <w:gridSpan w:val="5"/>
            <w:shd w:val="clear" w:color="auto" w:fill="CCFFCC"/>
          </w:tcPr>
          <w:p w14:paraId="6F30643F" w14:textId="77777777" w:rsidR="00624881" w:rsidRDefault="00826691">
            <w:pPr>
              <w:pStyle w:val="TableParagraph"/>
              <w:spacing w:line="182" w:lineRule="exact"/>
              <w:ind w:left="226"/>
              <w:rPr>
                <w:b/>
                <w:sz w:val="16"/>
              </w:rPr>
            </w:pPr>
            <w:r>
              <w:rPr>
                <w:b/>
                <w:sz w:val="16"/>
              </w:rPr>
              <w:t>Wider School Community</w:t>
            </w:r>
          </w:p>
        </w:tc>
      </w:tr>
      <w:tr w:rsidR="00624881" w14:paraId="4E9C30AC" w14:textId="77777777">
        <w:trPr>
          <w:trHeight w:val="357"/>
        </w:trPr>
        <w:tc>
          <w:tcPr>
            <w:tcW w:w="2552" w:type="dxa"/>
            <w:gridSpan w:val="4"/>
            <w:vMerge/>
            <w:tcBorders>
              <w:top w:val="nil"/>
            </w:tcBorders>
            <w:shd w:val="clear" w:color="auto" w:fill="CCFFCC"/>
          </w:tcPr>
          <w:p w14:paraId="69F8134A" w14:textId="77777777" w:rsidR="00624881" w:rsidRDefault="00624881">
            <w:pPr>
              <w:rPr>
                <w:sz w:val="2"/>
                <w:szCs w:val="2"/>
              </w:rPr>
            </w:pPr>
          </w:p>
        </w:tc>
        <w:tc>
          <w:tcPr>
            <w:tcW w:w="1134" w:type="dxa"/>
            <w:gridSpan w:val="4"/>
          </w:tcPr>
          <w:p w14:paraId="6D08F145" w14:textId="77777777" w:rsidR="00624881" w:rsidRDefault="00826691">
            <w:pPr>
              <w:pStyle w:val="TableParagraph"/>
              <w:ind w:left="9"/>
              <w:jc w:val="center"/>
              <w:rPr>
                <w:rFonts w:ascii="Wingdings" w:hAnsi="Wingdings"/>
                <w:sz w:val="16"/>
              </w:rPr>
            </w:pPr>
            <w:r>
              <w:rPr>
                <w:rFonts w:ascii="Wingdings" w:hAnsi="Wingdings"/>
                <w:sz w:val="16"/>
              </w:rPr>
              <w:t></w:t>
            </w:r>
          </w:p>
        </w:tc>
        <w:tc>
          <w:tcPr>
            <w:tcW w:w="1703" w:type="dxa"/>
            <w:gridSpan w:val="5"/>
          </w:tcPr>
          <w:p w14:paraId="0B1CD9C8" w14:textId="77777777" w:rsidR="00624881" w:rsidRDefault="00624881">
            <w:pPr>
              <w:pStyle w:val="TableParagraph"/>
              <w:rPr>
                <w:rFonts w:ascii="Times New Roman"/>
                <w:sz w:val="18"/>
              </w:rPr>
            </w:pPr>
          </w:p>
        </w:tc>
        <w:tc>
          <w:tcPr>
            <w:tcW w:w="1525" w:type="dxa"/>
            <w:gridSpan w:val="4"/>
          </w:tcPr>
          <w:p w14:paraId="6CDB8EEB" w14:textId="77777777" w:rsidR="00624881" w:rsidRDefault="00826691">
            <w:pPr>
              <w:pStyle w:val="TableParagraph"/>
              <w:ind w:left="46"/>
              <w:jc w:val="center"/>
              <w:rPr>
                <w:rFonts w:ascii="Wingdings" w:hAnsi="Wingdings"/>
                <w:sz w:val="16"/>
              </w:rPr>
            </w:pPr>
            <w:r>
              <w:rPr>
                <w:rFonts w:ascii="Wingdings" w:hAnsi="Wingdings"/>
                <w:sz w:val="16"/>
              </w:rPr>
              <w:t></w:t>
            </w:r>
          </w:p>
        </w:tc>
        <w:tc>
          <w:tcPr>
            <w:tcW w:w="1197" w:type="dxa"/>
            <w:gridSpan w:val="3"/>
          </w:tcPr>
          <w:p w14:paraId="3E06AF3A" w14:textId="77777777" w:rsidR="00624881" w:rsidRDefault="00624881">
            <w:pPr>
              <w:pStyle w:val="TableParagraph"/>
              <w:rPr>
                <w:rFonts w:ascii="Times New Roman"/>
                <w:sz w:val="18"/>
              </w:rPr>
            </w:pPr>
          </w:p>
        </w:tc>
        <w:tc>
          <w:tcPr>
            <w:tcW w:w="1684" w:type="dxa"/>
            <w:gridSpan w:val="6"/>
          </w:tcPr>
          <w:p w14:paraId="217D269A" w14:textId="77777777" w:rsidR="00624881" w:rsidRDefault="00624881">
            <w:pPr>
              <w:pStyle w:val="TableParagraph"/>
              <w:rPr>
                <w:rFonts w:ascii="Times New Roman"/>
                <w:sz w:val="18"/>
              </w:rPr>
            </w:pPr>
          </w:p>
        </w:tc>
        <w:tc>
          <w:tcPr>
            <w:tcW w:w="1551" w:type="dxa"/>
            <w:gridSpan w:val="4"/>
          </w:tcPr>
          <w:p w14:paraId="593EB650" w14:textId="77777777" w:rsidR="00624881" w:rsidRDefault="00624881">
            <w:pPr>
              <w:pStyle w:val="TableParagraph"/>
              <w:rPr>
                <w:rFonts w:ascii="Times New Roman"/>
                <w:sz w:val="18"/>
              </w:rPr>
            </w:pPr>
          </w:p>
        </w:tc>
        <w:tc>
          <w:tcPr>
            <w:tcW w:w="2408" w:type="dxa"/>
            <w:gridSpan w:val="5"/>
          </w:tcPr>
          <w:p w14:paraId="55E50922" w14:textId="77777777" w:rsidR="00624881" w:rsidRDefault="00624881">
            <w:pPr>
              <w:pStyle w:val="TableParagraph"/>
              <w:rPr>
                <w:rFonts w:ascii="Times New Roman"/>
                <w:sz w:val="18"/>
              </w:rPr>
            </w:pPr>
          </w:p>
        </w:tc>
      </w:tr>
      <w:tr w:rsidR="00624881" w14:paraId="7E08E398" w14:textId="77777777">
        <w:trPr>
          <w:trHeight w:val="252"/>
        </w:trPr>
        <w:tc>
          <w:tcPr>
            <w:tcW w:w="1882" w:type="dxa"/>
            <w:gridSpan w:val="2"/>
            <w:shd w:val="clear" w:color="auto" w:fill="CCFFCC"/>
          </w:tcPr>
          <w:p w14:paraId="59040FB9" w14:textId="77777777" w:rsidR="00624881" w:rsidRDefault="00826691">
            <w:pPr>
              <w:pStyle w:val="TableParagraph"/>
              <w:spacing w:line="232" w:lineRule="exact"/>
              <w:ind w:left="463"/>
              <w:rPr>
                <w:b/>
              </w:rPr>
            </w:pPr>
            <w:r>
              <w:rPr>
                <w:b/>
              </w:rPr>
              <w:t>Question</w:t>
            </w:r>
          </w:p>
        </w:tc>
        <w:tc>
          <w:tcPr>
            <w:tcW w:w="10012" w:type="dxa"/>
            <w:gridSpan w:val="31"/>
            <w:shd w:val="clear" w:color="auto" w:fill="CCFFCC"/>
          </w:tcPr>
          <w:p w14:paraId="0BDC12DD" w14:textId="77777777" w:rsidR="00624881" w:rsidRDefault="00826691">
            <w:pPr>
              <w:pStyle w:val="TableParagraph"/>
              <w:spacing w:line="232" w:lineRule="exact"/>
              <w:ind w:left="4135" w:right="4127"/>
              <w:jc w:val="center"/>
              <w:rPr>
                <w:b/>
              </w:rPr>
            </w:pPr>
            <w:r>
              <w:rPr>
                <w:b/>
              </w:rPr>
              <w:t>Equality Groups</w:t>
            </w:r>
          </w:p>
        </w:tc>
        <w:tc>
          <w:tcPr>
            <w:tcW w:w="1860" w:type="dxa"/>
            <w:gridSpan w:val="2"/>
            <w:shd w:val="clear" w:color="auto" w:fill="CCFFCC"/>
          </w:tcPr>
          <w:p w14:paraId="14CC55EB" w14:textId="77777777" w:rsidR="00624881" w:rsidRDefault="00826691">
            <w:pPr>
              <w:pStyle w:val="TableParagraph"/>
              <w:spacing w:line="232" w:lineRule="exact"/>
              <w:ind w:left="328"/>
              <w:rPr>
                <w:b/>
              </w:rPr>
            </w:pPr>
            <w:r>
              <w:rPr>
                <w:b/>
              </w:rPr>
              <w:t>Conclusion</w:t>
            </w:r>
          </w:p>
        </w:tc>
      </w:tr>
      <w:tr w:rsidR="00624881" w14:paraId="69B995D2" w14:textId="77777777" w:rsidTr="00306C9F">
        <w:trPr>
          <w:trHeight w:val="1081"/>
        </w:trPr>
        <w:tc>
          <w:tcPr>
            <w:tcW w:w="1882" w:type="dxa"/>
            <w:gridSpan w:val="2"/>
            <w:vMerge w:val="restart"/>
          </w:tcPr>
          <w:p w14:paraId="36104C82" w14:textId="77777777" w:rsidR="00624881" w:rsidRDefault="00826691">
            <w:pPr>
              <w:pStyle w:val="TableParagraph"/>
              <w:ind w:left="107" w:right="155"/>
              <w:rPr>
                <w:b/>
                <w:sz w:val="20"/>
              </w:rPr>
            </w:pPr>
            <w:r>
              <w:rPr>
                <w:b/>
                <w:sz w:val="20"/>
              </w:rPr>
              <w:t>Does or could this policy have a negative impact on any of the following?</w:t>
            </w:r>
          </w:p>
        </w:tc>
        <w:tc>
          <w:tcPr>
            <w:tcW w:w="1253" w:type="dxa"/>
            <w:gridSpan w:val="4"/>
            <w:shd w:val="clear" w:color="auto" w:fill="DAEDF3"/>
          </w:tcPr>
          <w:p w14:paraId="2A53EEAB" w14:textId="77777777" w:rsidR="00624881" w:rsidRDefault="00826691">
            <w:pPr>
              <w:pStyle w:val="TableParagraph"/>
              <w:spacing w:before="1"/>
              <w:ind w:left="453" w:right="446"/>
              <w:jc w:val="center"/>
              <w:rPr>
                <w:b/>
                <w:sz w:val="16"/>
              </w:rPr>
            </w:pPr>
            <w:r>
              <w:rPr>
                <w:b/>
                <w:sz w:val="16"/>
              </w:rPr>
              <w:t>Age</w:t>
            </w:r>
          </w:p>
        </w:tc>
        <w:tc>
          <w:tcPr>
            <w:tcW w:w="1130" w:type="dxa"/>
            <w:gridSpan w:val="4"/>
            <w:shd w:val="clear" w:color="auto" w:fill="DAEDF3"/>
          </w:tcPr>
          <w:p w14:paraId="70F7EEFC" w14:textId="77777777" w:rsidR="00624881" w:rsidRDefault="00826691">
            <w:pPr>
              <w:pStyle w:val="TableParagraph"/>
              <w:spacing w:before="1"/>
              <w:ind w:left="270"/>
              <w:rPr>
                <w:b/>
                <w:sz w:val="16"/>
              </w:rPr>
            </w:pPr>
            <w:r>
              <w:rPr>
                <w:b/>
                <w:sz w:val="16"/>
              </w:rPr>
              <w:t>Disability</w:t>
            </w:r>
          </w:p>
        </w:tc>
        <w:tc>
          <w:tcPr>
            <w:tcW w:w="1371" w:type="dxa"/>
            <w:gridSpan w:val="4"/>
            <w:shd w:val="clear" w:color="auto" w:fill="DAEDF3"/>
          </w:tcPr>
          <w:p w14:paraId="729823B8" w14:textId="77777777" w:rsidR="00624881" w:rsidRDefault="00826691">
            <w:pPr>
              <w:pStyle w:val="TableParagraph"/>
              <w:spacing w:before="1"/>
              <w:ind w:left="340"/>
              <w:rPr>
                <w:b/>
                <w:sz w:val="16"/>
              </w:rPr>
            </w:pPr>
            <w:r>
              <w:rPr>
                <w:b/>
                <w:sz w:val="16"/>
              </w:rPr>
              <w:t>Gender</w:t>
            </w:r>
          </w:p>
        </w:tc>
        <w:tc>
          <w:tcPr>
            <w:tcW w:w="1278" w:type="dxa"/>
            <w:gridSpan w:val="3"/>
            <w:shd w:val="clear" w:color="auto" w:fill="DAEDF3"/>
          </w:tcPr>
          <w:p w14:paraId="519F3285" w14:textId="77777777" w:rsidR="00624881" w:rsidRDefault="00826691">
            <w:pPr>
              <w:pStyle w:val="TableParagraph"/>
              <w:spacing w:before="1"/>
              <w:ind w:left="340" w:right="339" w:firstLine="2"/>
              <w:rPr>
                <w:b/>
                <w:sz w:val="16"/>
              </w:rPr>
            </w:pPr>
            <w:r>
              <w:rPr>
                <w:b/>
                <w:sz w:val="16"/>
              </w:rPr>
              <w:t>Gender identity</w:t>
            </w:r>
          </w:p>
        </w:tc>
        <w:tc>
          <w:tcPr>
            <w:tcW w:w="1197" w:type="dxa"/>
            <w:gridSpan w:val="3"/>
            <w:shd w:val="clear" w:color="auto" w:fill="DAEDF3"/>
          </w:tcPr>
          <w:p w14:paraId="6361E8B6" w14:textId="77777777" w:rsidR="00624881" w:rsidRDefault="00826691">
            <w:pPr>
              <w:pStyle w:val="TableParagraph"/>
              <w:spacing w:before="1"/>
              <w:ind w:left="236" w:right="60" w:hanging="152"/>
              <w:rPr>
                <w:b/>
                <w:sz w:val="16"/>
              </w:rPr>
            </w:pPr>
            <w:r>
              <w:rPr>
                <w:b/>
                <w:sz w:val="16"/>
              </w:rPr>
              <w:t>Pregnancy or maternity</w:t>
            </w:r>
          </w:p>
        </w:tc>
        <w:tc>
          <w:tcPr>
            <w:tcW w:w="1281" w:type="dxa"/>
            <w:gridSpan w:val="5"/>
            <w:shd w:val="clear" w:color="auto" w:fill="DAEDF3"/>
          </w:tcPr>
          <w:p w14:paraId="3E298A80" w14:textId="77777777" w:rsidR="00624881" w:rsidRDefault="00826691">
            <w:pPr>
              <w:pStyle w:val="TableParagraph"/>
              <w:spacing w:before="1"/>
              <w:ind w:left="440" w:right="408"/>
              <w:jc w:val="center"/>
              <w:rPr>
                <w:b/>
                <w:sz w:val="16"/>
              </w:rPr>
            </w:pPr>
            <w:r>
              <w:rPr>
                <w:b/>
                <w:sz w:val="16"/>
              </w:rPr>
              <w:t>Race</w:t>
            </w:r>
          </w:p>
        </w:tc>
        <w:tc>
          <w:tcPr>
            <w:tcW w:w="1253" w:type="dxa"/>
            <w:gridSpan w:val="3"/>
            <w:shd w:val="clear" w:color="auto" w:fill="DAEDF3"/>
          </w:tcPr>
          <w:p w14:paraId="5AB3180E" w14:textId="77777777" w:rsidR="00624881" w:rsidRDefault="00826691">
            <w:pPr>
              <w:pStyle w:val="TableParagraph"/>
              <w:spacing w:before="1"/>
              <w:ind w:left="410" w:right="186" w:hanging="209"/>
              <w:rPr>
                <w:b/>
                <w:sz w:val="16"/>
              </w:rPr>
            </w:pPr>
            <w:r>
              <w:rPr>
                <w:b/>
                <w:sz w:val="16"/>
              </w:rPr>
              <w:t>Religion or belief</w:t>
            </w:r>
          </w:p>
        </w:tc>
        <w:tc>
          <w:tcPr>
            <w:tcW w:w="1249" w:type="dxa"/>
            <w:gridSpan w:val="5"/>
            <w:shd w:val="clear" w:color="auto" w:fill="DAEDF3"/>
          </w:tcPr>
          <w:p w14:paraId="23AEBCD6" w14:textId="77777777" w:rsidR="00624881" w:rsidRDefault="00826691">
            <w:pPr>
              <w:pStyle w:val="TableParagraph"/>
              <w:spacing w:before="1"/>
              <w:ind w:left="204" w:right="188" w:firstLine="156"/>
              <w:rPr>
                <w:b/>
                <w:sz w:val="16"/>
              </w:rPr>
            </w:pPr>
            <w:r>
              <w:rPr>
                <w:b/>
                <w:sz w:val="16"/>
              </w:rPr>
              <w:t>Sexual orientation</w:t>
            </w:r>
          </w:p>
        </w:tc>
        <w:tc>
          <w:tcPr>
            <w:tcW w:w="1860" w:type="dxa"/>
            <w:gridSpan w:val="2"/>
            <w:shd w:val="clear" w:color="auto" w:fill="DAEDF3"/>
          </w:tcPr>
          <w:p w14:paraId="018F18DD" w14:textId="77777777" w:rsidR="00624881" w:rsidRDefault="00826691">
            <w:pPr>
              <w:pStyle w:val="TableParagraph"/>
              <w:ind w:left="105" w:right="274"/>
              <w:rPr>
                <w:b/>
                <w:sz w:val="18"/>
              </w:rPr>
            </w:pPr>
            <w:r>
              <w:rPr>
                <w:b/>
                <w:sz w:val="18"/>
              </w:rPr>
              <w:t>Undertake a full EIA if the answer is ‘yes’ or ‘not sure’</w:t>
            </w:r>
          </w:p>
        </w:tc>
      </w:tr>
      <w:tr w:rsidR="00624881" w14:paraId="52B16BDC" w14:textId="77777777" w:rsidTr="00306C9F">
        <w:trPr>
          <w:trHeight w:val="182"/>
        </w:trPr>
        <w:tc>
          <w:tcPr>
            <w:tcW w:w="1882" w:type="dxa"/>
            <w:gridSpan w:val="2"/>
            <w:vMerge/>
            <w:tcBorders>
              <w:top w:val="nil"/>
            </w:tcBorders>
          </w:tcPr>
          <w:p w14:paraId="0FB59AB2" w14:textId="77777777" w:rsidR="00624881" w:rsidRDefault="00624881">
            <w:pPr>
              <w:rPr>
                <w:sz w:val="2"/>
                <w:szCs w:val="2"/>
              </w:rPr>
            </w:pPr>
          </w:p>
        </w:tc>
        <w:tc>
          <w:tcPr>
            <w:tcW w:w="406" w:type="dxa"/>
            <w:shd w:val="clear" w:color="auto" w:fill="CCFFCC"/>
          </w:tcPr>
          <w:p w14:paraId="44FC51D7" w14:textId="77777777" w:rsidR="00624881" w:rsidRDefault="00826691">
            <w:pPr>
              <w:pStyle w:val="TableParagraph"/>
              <w:spacing w:line="162" w:lineRule="exact"/>
              <w:ind w:left="148"/>
              <w:rPr>
                <w:b/>
                <w:sz w:val="16"/>
              </w:rPr>
            </w:pPr>
            <w:r>
              <w:rPr>
                <w:b/>
                <w:sz w:val="16"/>
              </w:rPr>
              <w:t>Y</w:t>
            </w:r>
          </w:p>
        </w:tc>
        <w:tc>
          <w:tcPr>
            <w:tcW w:w="408" w:type="dxa"/>
            <w:gridSpan w:val="2"/>
            <w:shd w:val="clear" w:color="auto" w:fill="CCFFCC"/>
          </w:tcPr>
          <w:p w14:paraId="1EDC8145" w14:textId="77777777" w:rsidR="00624881" w:rsidRDefault="00826691">
            <w:pPr>
              <w:pStyle w:val="TableParagraph"/>
              <w:spacing w:line="162" w:lineRule="exact"/>
              <w:ind w:left="9"/>
              <w:jc w:val="center"/>
              <w:rPr>
                <w:b/>
                <w:sz w:val="16"/>
              </w:rPr>
            </w:pPr>
            <w:r>
              <w:rPr>
                <w:b/>
                <w:sz w:val="16"/>
              </w:rPr>
              <w:t>N</w:t>
            </w:r>
          </w:p>
        </w:tc>
        <w:tc>
          <w:tcPr>
            <w:tcW w:w="439" w:type="dxa"/>
            <w:shd w:val="clear" w:color="auto" w:fill="CCFFCC"/>
          </w:tcPr>
          <w:p w14:paraId="0C57F795" w14:textId="77777777" w:rsidR="00624881" w:rsidRDefault="00826691">
            <w:pPr>
              <w:pStyle w:val="TableParagraph"/>
              <w:spacing w:line="162" w:lineRule="exact"/>
              <w:ind w:left="82" w:right="80"/>
              <w:jc w:val="center"/>
              <w:rPr>
                <w:b/>
                <w:sz w:val="16"/>
              </w:rPr>
            </w:pPr>
            <w:r>
              <w:rPr>
                <w:b/>
                <w:sz w:val="16"/>
              </w:rPr>
              <w:t>NS</w:t>
            </w:r>
          </w:p>
        </w:tc>
        <w:tc>
          <w:tcPr>
            <w:tcW w:w="405" w:type="dxa"/>
            <w:shd w:val="clear" w:color="auto" w:fill="CCFFCC"/>
          </w:tcPr>
          <w:p w14:paraId="25C1B57E" w14:textId="77777777" w:rsidR="00624881" w:rsidRDefault="00826691">
            <w:pPr>
              <w:pStyle w:val="TableParagraph"/>
              <w:spacing w:line="162" w:lineRule="exact"/>
              <w:ind w:left="9"/>
              <w:jc w:val="center"/>
              <w:rPr>
                <w:b/>
                <w:sz w:val="16"/>
              </w:rPr>
            </w:pPr>
            <w:r>
              <w:rPr>
                <w:b/>
                <w:sz w:val="16"/>
              </w:rPr>
              <w:t>Y</w:t>
            </w:r>
          </w:p>
        </w:tc>
        <w:tc>
          <w:tcPr>
            <w:tcW w:w="408" w:type="dxa"/>
            <w:gridSpan w:val="2"/>
            <w:shd w:val="clear" w:color="auto" w:fill="CCFFCC"/>
          </w:tcPr>
          <w:p w14:paraId="135C7C9E" w14:textId="77777777" w:rsidR="00624881" w:rsidRDefault="00826691">
            <w:pPr>
              <w:pStyle w:val="TableParagraph"/>
              <w:spacing w:line="162" w:lineRule="exact"/>
              <w:ind w:left="11"/>
              <w:jc w:val="center"/>
              <w:rPr>
                <w:b/>
                <w:sz w:val="16"/>
              </w:rPr>
            </w:pPr>
            <w:r>
              <w:rPr>
                <w:b/>
                <w:sz w:val="16"/>
              </w:rPr>
              <w:t>N</w:t>
            </w:r>
          </w:p>
        </w:tc>
        <w:tc>
          <w:tcPr>
            <w:tcW w:w="317" w:type="dxa"/>
            <w:shd w:val="clear" w:color="auto" w:fill="CCFFCC"/>
          </w:tcPr>
          <w:p w14:paraId="5E2564B5" w14:textId="77777777" w:rsidR="00624881" w:rsidRDefault="00826691">
            <w:pPr>
              <w:pStyle w:val="TableParagraph"/>
              <w:spacing w:line="162" w:lineRule="exact"/>
              <w:ind w:left="88" w:right="82"/>
              <w:jc w:val="center"/>
              <w:rPr>
                <w:b/>
                <w:sz w:val="16"/>
              </w:rPr>
            </w:pPr>
            <w:r>
              <w:rPr>
                <w:b/>
                <w:sz w:val="16"/>
              </w:rPr>
              <w:t>NS</w:t>
            </w:r>
          </w:p>
        </w:tc>
        <w:tc>
          <w:tcPr>
            <w:tcW w:w="526" w:type="dxa"/>
            <w:shd w:val="clear" w:color="auto" w:fill="CCFFCC"/>
          </w:tcPr>
          <w:p w14:paraId="5B954D24" w14:textId="77777777" w:rsidR="00624881" w:rsidRDefault="00826691">
            <w:pPr>
              <w:pStyle w:val="TableParagraph"/>
              <w:spacing w:line="162" w:lineRule="exact"/>
              <w:ind w:left="143"/>
              <w:rPr>
                <w:b/>
                <w:sz w:val="16"/>
              </w:rPr>
            </w:pPr>
            <w:r>
              <w:rPr>
                <w:b/>
                <w:sz w:val="16"/>
              </w:rPr>
              <w:t>Y</w:t>
            </w:r>
          </w:p>
        </w:tc>
        <w:tc>
          <w:tcPr>
            <w:tcW w:w="406" w:type="dxa"/>
            <w:shd w:val="clear" w:color="auto" w:fill="CCFFCC"/>
          </w:tcPr>
          <w:p w14:paraId="09BD52AC" w14:textId="77777777" w:rsidR="00624881" w:rsidRDefault="00826691">
            <w:pPr>
              <w:pStyle w:val="TableParagraph"/>
              <w:spacing w:line="162" w:lineRule="exact"/>
              <w:ind w:left="8"/>
              <w:jc w:val="center"/>
              <w:rPr>
                <w:b/>
                <w:sz w:val="16"/>
              </w:rPr>
            </w:pPr>
            <w:r>
              <w:rPr>
                <w:b/>
                <w:sz w:val="16"/>
              </w:rPr>
              <w:t>N</w:t>
            </w:r>
          </w:p>
        </w:tc>
        <w:tc>
          <w:tcPr>
            <w:tcW w:w="439" w:type="dxa"/>
            <w:gridSpan w:val="2"/>
            <w:shd w:val="clear" w:color="auto" w:fill="CCFFCC"/>
          </w:tcPr>
          <w:p w14:paraId="3F1935E0" w14:textId="77777777" w:rsidR="00624881" w:rsidRDefault="00826691">
            <w:pPr>
              <w:pStyle w:val="TableParagraph"/>
              <w:spacing w:line="162" w:lineRule="exact"/>
              <w:ind w:left="107"/>
              <w:rPr>
                <w:b/>
                <w:sz w:val="16"/>
              </w:rPr>
            </w:pPr>
            <w:r>
              <w:rPr>
                <w:b/>
                <w:sz w:val="16"/>
              </w:rPr>
              <w:t>NS</w:t>
            </w:r>
          </w:p>
        </w:tc>
        <w:tc>
          <w:tcPr>
            <w:tcW w:w="408" w:type="dxa"/>
            <w:shd w:val="clear" w:color="auto" w:fill="CCFFCC"/>
          </w:tcPr>
          <w:p w14:paraId="45349E5A" w14:textId="77777777" w:rsidR="00624881" w:rsidRDefault="00826691">
            <w:pPr>
              <w:pStyle w:val="TableParagraph"/>
              <w:spacing w:line="162" w:lineRule="exact"/>
              <w:ind w:left="6"/>
              <w:jc w:val="center"/>
              <w:rPr>
                <w:b/>
                <w:sz w:val="16"/>
              </w:rPr>
            </w:pPr>
            <w:r>
              <w:rPr>
                <w:b/>
                <w:sz w:val="16"/>
              </w:rPr>
              <w:t>Y</w:t>
            </w:r>
          </w:p>
        </w:tc>
        <w:tc>
          <w:tcPr>
            <w:tcW w:w="403" w:type="dxa"/>
            <w:shd w:val="clear" w:color="auto" w:fill="CCFFCC"/>
          </w:tcPr>
          <w:p w14:paraId="0EABC395" w14:textId="77777777" w:rsidR="00624881" w:rsidRDefault="00826691">
            <w:pPr>
              <w:pStyle w:val="TableParagraph"/>
              <w:spacing w:line="162" w:lineRule="exact"/>
              <w:ind w:left="144"/>
              <w:rPr>
                <w:b/>
                <w:sz w:val="16"/>
              </w:rPr>
            </w:pPr>
            <w:r>
              <w:rPr>
                <w:b/>
                <w:sz w:val="16"/>
              </w:rPr>
              <w:t>N</w:t>
            </w:r>
          </w:p>
        </w:tc>
        <w:tc>
          <w:tcPr>
            <w:tcW w:w="467" w:type="dxa"/>
            <w:shd w:val="clear" w:color="auto" w:fill="CCFFCC"/>
          </w:tcPr>
          <w:p w14:paraId="6E7AD948" w14:textId="77777777" w:rsidR="00624881" w:rsidRDefault="00826691">
            <w:pPr>
              <w:pStyle w:val="TableParagraph"/>
              <w:spacing w:line="162" w:lineRule="exact"/>
              <w:ind w:left="88" w:right="105"/>
              <w:jc w:val="center"/>
              <w:rPr>
                <w:b/>
                <w:sz w:val="16"/>
              </w:rPr>
            </w:pPr>
            <w:r>
              <w:rPr>
                <w:b/>
                <w:sz w:val="16"/>
              </w:rPr>
              <w:t>NS</w:t>
            </w:r>
          </w:p>
        </w:tc>
        <w:tc>
          <w:tcPr>
            <w:tcW w:w="379" w:type="dxa"/>
            <w:shd w:val="clear" w:color="auto" w:fill="CCFFCC"/>
          </w:tcPr>
          <w:p w14:paraId="79EE9B29" w14:textId="77777777" w:rsidR="00624881" w:rsidRDefault="00826691">
            <w:pPr>
              <w:pStyle w:val="TableParagraph"/>
              <w:spacing w:line="162" w:lineRule="exact"/>
              <w:ind w:right="17"/>
              <w:jc w:val="center"/>
              <w:rPr>
                <w:b/>
                <w:sz w:val="16"/>
              </w:rPr>
            </w:pPr>
            <w:r>
              <w:rPr>
                <w:b/>
                <w:sz w:val="16"/>
              </w:rPr>
              <w:t>Y</w:t>
            </w:r>
          </w:p>
        </w:tc>
        <w:tc>
          <w:tcPr>
            <w:tcW w:w="406" w:type="dxa"/>
            <w:shd w:val="clear" w:color="auto" w:fill="CCFFCC"/>
          </w:tcPr>
          <w:p w14:paraId="51C36569" w14:textId="77777777" w:rsidR="00624881" w:rsidRDefault="00826691">
            <w:pPr>
              <w:pStyle w:val="TableParagraph"/>
              <w:spacing w:line="162" w:lineRule="exact"/>
              <w:ind w:left="6"/>
              <w:jc w:val="center"/>
              <w:rPr>
                <w:b/>
                <w:sz w:val="16"/>
              </w:rPr>
            </w:pPr>
            <w:r>
              <w:rPr>
                <w:b/>
                <w:sz w:val="16"/>
              </w:rPr>
              <w:t>N</w:t>
            </w:r>
          </w:p>
        </w:tc>
        <w:tc>
          <w:tcPr>
            <w:tcW w:w="412" w:type="dxa"/>
            <w:shd w:val="clear" w:color="auto" w:fill="CCFFCC"/>
          </w:tcPr>
          <w:p w14:paraId="50164E2D" w14:textId="77777777" w:rsidR="00624881" w:rsidRDefault="00826691">
            <w:pPr>
              <w:pStyle w:val="TableParagraph"/>
              <w:spacing w:line="162" w:lineRule="exact"/>
              <w:ind w:right="71"/>
              <w:jc w:val="right"/>
              <w:rPr>
                <w:b/>
                <w:sz w:val="16"/>
              </w:rPr>
            </w:pPr>
            <w:r>
              <w:rPr>
                <w:b/>
                <w:sz w:val="16"/>
              </w:rPr>
              <w:t>NS</w:t>
            </w:r>
          </w:p>
        </w:tc>
        <w:tc>
          <w:tcPr>
            <w:tcW w:w="434" w:type="dxa"/>
            <w:shd w:val="clear" w:color="auto" w:fill="CCFFCC"/>
          </w:tcPr>
          <w:p w14:paraId="02C1F6CF" w14:textId="77777777" w:rsidR="00624881" w:rsidRDefault="00826691">
            <w:pPr>
              <w:pStyle w:val="TableParagraph"/>
              <w:spacing w:line="162" w:lineRule="exact"/>
              <w:ind w:left="33"/>
              <w:jc w:val="center"/>
              <w:rPr>
                <w:b/>
                <w:sz w:val="16"/>
              </w:rPr>
            </w:pPr>
            <w:r>
              <w:rPr>
                <w:b/>
                <w:sz w:val="16"/>
              </w:rPr>
              <w:t>Y</w:t>
            </w:r>
          </w:p>
        </w:tc>
        <w:tc>
          <w:tcPr>
            <w:tcW w:w="407" w:type="dxa"/>
            <w:gridSpan w:val="2"/>
            <w:shd w:val="clear" w:color="auto" w:fill="CCFFCC"/>
          </w:tcPr>
          <w:p w14:paraId="66260A3C" w14:textId="77777777" w:rsidR="00624881" w:rsidRDefault="00826691">
            <w:pPr>
              <w:pStyle w:val="TableParagraph"/>
              <w:spacing w:line="162" w:lineRule="exact"/>
              <w:ind w:left="2"/>
              <w:jc w:val="center"/>
              <w:rPr>
                <w:b/>
                <w:sz w:val="16"/>
              </w:rPr>
            </w:pPr>
            <w:r>
              <w:rPr>
                <w:b/>
                <w:sz w:val="16"/>
              </w:rPr>
              <w:t>N</w:t>
            </w:r>
          </w:p>
        </w:tc>
        <w:tc>
          <w:tcPr>
            <w:tcW w:w="440" w:type="dxa"/>
            <w:gridSpan w:val="2"/>
            <w:shd w:val="clear" w:color="auto" w:fill="CCFFCC"/>
          </w:tcPr>
          <w:p w14:paraId="5C6391FD" w14:textId="77777777" w:rsidR="00624881" w:rsidRDefault="00826691">
            <w:pPr>
              <w:pStyle w:val="TableParagraph"/>
              <w:spacing w:line="162" w:lineRule="exact"/>
              <w:ind w:left="104"/>
              <w:rPr>
                <w:b/>
                <w:sz w:val="16"/>
              </w:rPr>
            </w:pPr>
            <w:r>
              <w:rPr>
                <w:b/>
                <w:sz w:val="16"/>
              </w:rPr>
              <w:t>NS</w:t>
            </w:r>
          </w:p>
        </w:tc>
        <w:tc>
          <w:tcPr>
            <w:tcW w:w="403" w:type="dxa"/>
            <w:shd w:val="clear" w:color="auto" w:fill="CCFFCC"/>
          </w:tcPr>
          <w:p w14:paraId="72E480DB" w14:textId="77777777" w:rsidR="00624881" w:rsidRDefault="00826691">
            <w:pPr>
              <w:pStyle w:val="TableParagraph"/>
              <w:spacing w:line="162" w:lineRule="exact"/>
              <w:ind w:right="139"/>
              <w:jc w:val="right"/>
              <w:rPr>
                <w:b/>
                <w:sz w:val="16"/>
              </w:rPr>
            </w:pPr>
            <w:r>
              <w:rPr>
                <w:b/>
                <w:sz w:val="16"/>
              </w:rPr>
              <w:t>Y</w:t>
            </w:r>
          </w:p>
        </w:tc>
        <w:tc>
          <w:tcPr>
            <w:tcW w:w="411" w:type="dxa"/>
            <w:shd w:val="clear" w:color="auto" w:fill="CCFFCC"/>
          </w:tcPr>
          <w:p w14:paraId="43304B9E" w14:textId="77777777" w:rsidR="00624881" w:rsidRDefault="00826691">
            <w:pPr>
              <w:pStyle w:val="TableParagraph"/>
              <w:spacing w:line="162" w:lineRule="exact"/>
              <w:jc w:val="center"/>
              <w:rPr>
                <w:b/>
                <w:sz w:val="16"/>
              </w:rPr>
            </w:pPr>
            <w:r>
              <w:rPr>
                <w:b/>
                <w:sz w:val="16"/>
              </w:rPr>
              <w:t>N</w:t>
            </w:r>
          </w:p>
        </w:tc>
        <w:tc>
          <w:tcPr>
            <w:tcW w:w="439" w:type="dxa"/>
            <w:shd w:val="clear" w:color="auto" w:fill="CCFFCC"/>
          </w:tcPr>
          <w:p w14:paraId="2ED1C231" w14:textId="77777777" w:rsidR="00624881" w:rsidRDefault="00826691">
            <w:pPr>
              <w:pStyle w:val="TableParagraph"/>
              <w:spacing w:line="162" w:lineRule="exact"/>
              <w:ind w:left="81" w:right="82"/>
              <w:jc w:val="center"/>
              <w:rPr>
                <w:b/>
                <w:sz w:val="16"/>
              </w:rPr>
            </w:pPr>
            <w:r>
              <w:rPr>
                <w:b/>
                <w:sz w:val="16"/>
              </w:rPr>
              <w:t>NS</w:t>
            </w:r>
          </w:p>
        </w:tc>
        <w:tc>
          <w:tcPr>
            <w:tcW w:w="406" w:type="dxa"/>
            <w:shd w:val="clear" w:color="auto" w:fill="CCFFCC"/>
          </w:tcPr>
          <w:p w14:paraId="4013AAD1" w14:textId="77777777" w:rsidR="00624881" w:rsidRDefault="00826691">
            <w:pPr>
              <w:pStyle w:val="TableParagraph"/>
              <w:spacing w:line="162" w:lineRule="exact"/>
              <w:ind w:right="1"/>
              <w:jc w:val="center"/>
              <w:rPr>
                <w:b/>
                <w:sz w:val="16"/>
              </w:rPr>
            </w:pPr>
            <w:r>
              <w:rPr>
                <w:b/>
                <w:sz w:val="16"/>
              </w:rPr>
              <w:t>Y</w:t>
            </w:r>
          </w:p>
        </w:tc>
        <w:tc>
          <w:tcPr>
            <w:tcW w:w="405" w:type="dxa"/>
            <w:gridSpan w:val="2"/>
            <w:shd w:val="clear" w:color="auto" w:fill="CCFFCC"/>
          </w:tcPr>
          <w:p w14:paraId="4D8CE5AC" w14:textId="77777777" w:rsidR="00624881" w:rsidRDefault="00826691">
            <w:pPr>
              <w:pStyle w:val="TableParagraph"/>
              <w:spacing w:line="162" w:lineRule="exact"/>
              <w:jc w:val="center"/>
              <w:rPr>
                <w:b/>
                <w:sz w:val="16"/>
              </w:rPr>
            </w:pPr>
            <w:r>
              <w:rPr>
                <w:b/>
                <w:sz w:val="16"/>
              </w:rPr>
              <w:t>N</w:t>
            </w:r>
          </w:p>
        </w:tc>
        <w:tc>
          <w:tcPr>
            <w:tcW w:w="438" w:type="dxa"/>
            <w:gridSpan w:val="2"/>
            <w:shd w:val="clear" w:color="auto" w:fill="CCFFCC"/>
          </w:tcPr>
          <w:p w14:paraId="3153D7D8" w14:textId="77777777" w:rsidR="00624881" w:rsidRDefault="00826691">
            <w:pPr>
              <w:pStyle w:val="TableParagraph"/>
              <w:spacing w:line="162" w:lineRule="exact"/>
              <w:ind w:left="104"/>
              <w:rPr>
                <w:b/>
                <w:sz w:val="16"/>
              </w:rPr>
            </w:pPr>
            <w:r>
              <w:rPr>
                <w:b/>
                <w:sz w:val="16"/>
              </w:rPr>
              <w:t>NS</w:t>
            </w:r>
          </w:p>
        </w:tc>
        <w:tc>
          <w:tcPr>
            <w:tcW w:w="907" w:type="dxa"/>
            <w:shd w:val="clear" w:color="auto" w:fill="CCFFCC"/>
          </w:tcPr>
          <w:p w14:paraId="788C4392" w14:textId="77777777" w:rsidR="00624881" w:rsidRDefault="00826691">
            <w:pPr>
              <w:pStyle w:val="TableParagraph"/>
              <w:spacing w:line="162" w:lineRule="exact"/>
              <w:ind w:left="286" w:right="286"/>
              <w:jc w:val="center"/>
              <w:rPr>
                <w:b/>
                <w:sz w:val="16"/>
              </w:rPr>
            </w:pPr>
            <w:r>
              <w:rPr>
                <w:b/>
                <w:sz w:val="16"/>
              </w:rPr>
              <w:t>Yes</w:t>
            </w:r>
          </w:p>
        </w:tc>
        <w:tc>
          <w:tcPr>
            <w:tcW w:w="953" w:type="dxa"/>
            <w:shd w:val="clear" w:color="auto" w:fill="CCFFCC"/>
          </w:tcPr>
          <w:p w14:paraId="38092A88" w14:textId="77777777" w:rsidR="00624881" w:rsidRDefault="00826691">
            <w:pPr>
              <w:pStyle w:val="TableParagraph"/>
              <w:spacing w:line="162" w:lineRule="exact"/>
              <w:ind w:left="346" w:right="343"/>
              <w:jc w:val="center"/>
              <w:rPr>
                <w:b/>
                <w:sz w:val="16"/>
              </w:rPr>
            </w:pPr>
            <w:r>
              <w:rPr>
                <w:b/>
                <w:sz w:val="16"/>
              </w:rPr>
              <w:t>No</w:t>
            </w:r>
          </w:p>
        </w:tc>
      </w:tr>
      <w:tr w:rsidR="00624881" w14:paraId="31C39342" w14:textId="77777777" w:rsidTr="00306C9F">
        <w:trPr>
          <w:trHeight w:val="254"/>
        </w:trPr>
        <w:tc>
          <w:tcPr>
            <w:tcW w:w="1882" w:type="dxa"/>
            <w:gridSpan w:val="2"/>
            <w:vMerge/>
            <w:tcBorders>
              <w:top w:val="nil"/>
            </w:tcBorders>
          </w:tcPr>
          <w:p w14:paraId="7B83C98F" w14:textId="77777777" w:rsidR="00624881" w:rsidRDefault="00624881">
            <w:pPr>
              <w:rPr>
                <w:sz w:val="2"/>
                <w:szCs w:val="2"/>
              </w:rPr>
            </w:pPr>
          </w:p>
        </w:tc>
        <w:tc>
          <w:tcPr>
            <w:tcW w:w="406" w:type="dxa"/>
          </w:tcPr>
          <w:p w14:paraId="09D86FB5" w14:textId="77777777" w:rsidR="00624881" w:rsidRDefault="00624881">
            <w:pPr>
              <w:pStyle w:val="TableParagraph"/>
              <w:rPr>
                <w:rFonts w:ascii="Times New Roman"/>
                <w:sz w:val="18"/>
              </w:rPr>
            </w:pPr>
          </w:p>
        </w:tc>
        <w:tc>
          <w:tcPr>
            <w:tcW w:w="408" w:type="dxa"/>
            <w:gridSpan w:val="2"/>
          </w:tcPr>
          <w:p w14:paraId="4F4236DD" w14:textId="77777777" w:rsidR="00624881" w:rsidRDefault="00826691">
            <w:pPr>
              <w:pStyle w:val="TableParagraph"/>
              <w:spacing w:before="1"/>
              <w:ind w:left="131"/>
              <w:rPr>
                <w:rFonts w:ascii="Wingdings" w:hAnsi="Wingdings"/>
                <w:sz w:val="18"/>
              </w:rPr>
            </w:pPr>
            <w:r>
              <w:rPr>
                <w:rFonts w:ascii="Wingdings" w:hAnsi="Wingdings"/>
                <w:sz w:val="18"/>
              </w:rPr>
              <w:t></w:t>
            </w:r>
          </w:p>
        </w:tc>
        <w:tc>
          <w:tcPr>
            <w:tcW w:w="439" w:type="dxa"/>
          </w:tcPr>
          <w:p w14:paraId="3A3F9A65" w14:textId="77777777" w:rsidR="00624881" w:rsidRDefault="00624881">
            <w:pPr>
              <w:pStyle w:val="TableParagraph"/>
              <w:rPr>
                <w:rFonts w:ascii="Times New Roman"/>
                <w:sz w:val="18"/>
              </w:rPr>
            </w:pPr>
          </w:p>
        </w:tc>
        <w:tc>
          <w:tcPr>
            <w:tcW w:w="405" w:type="dxa"/>
          </w:tcPr>
          <w:p w14:paraId="3512F3ED" w14:textId="77777777" w:rsidR="00624881" w:rsidRDefault="00624881">
            <w:pPr>
              <w:pStyle w:val="TableParagraph"/>
              <w:rPr>
                <w:rFonts w:ascii="Times New Roman"/>
                <w:sz w:val="18"/>
              </w:rPr>
            </w:pPr>
          </w:p>
        </w:tc>
        <w:tc>
          <w:tcPr>
            <w:tcW w:w="408" w:type="dxa"/>
            <w:gridSpan w:val="2"/>
          </w:tcPr>
          <w:p w14:paraId="33249FC5" w14:textId="77777777" w:rsidR="00624881" w:rsidRDefault="00826691">
            <w:pPr>
              <w:pStyle w:val="TableParagraph"/>
              <w:spacing w:before="1"/>
              <w:ind w:left="132"/>
              <w:rPr>
                <w:rFonts w:ascii="Wingdings" w:hAnsi="Wingdings"/>
                <w:sz w:val="18"/>
              </w:rPr>
            </w:pPr>
            <w:r>
              <w:rPr>
                <w:rFonts w:ascii="Wingdings" w:hAnsi="Wingdings"/>
                <w:sz w:val="18"/>
              </w:rPr>
              <w:t></w:t>
            </w:r>
          </w:p>
        </w:tc>
        <w:tc>
          <w:tcPr>
            <w:tcW w:w="317" w:type="dxa"/>
          </w:tcPr>
          <w:p w14:paraId="1F1205C9" w14:textId="77777777" w:rsidR="00624881" w:rsidRDefault="00624881">
            <w:pPr>
              <w:pStyle w:val="TableParagraph"/>
              <w:rPr>
                <w:rFonts w:ascii="Times New Roman"/>
                <w:sz w:val="18"/>
              </w:rPr>
            </w:pPr>
          </w:p>
        </w:tc>
        <w:tc>
          <w:tcPr>
            <w:tcW w:w="526" w:type="dxa"/>
          </w:tcPr>
          <w:p w14:paraId="1174B2DC" w14:textId="77777777" w:rsidR="00624881" w:rsidRDefault="00624881">
            <w:pPr>
              <w:pStyle w:val="TableParagraph"/>
              <w:rPr>
                <w:rFonts w:ascii="Times New Roman"/>
                <w:sz w:val="18"/>
              </w:rPr>
            </w:pPr>
          </w:p>
        </w:tc>
        <w:tc>
          <w:tcPr>
            <w:tcW w:w="406" w:type="dxa"/>
          </w:tcPr>
          <w:p w14:paraId="44FE564C" w14:textId="77777777" w:rsidR="00624881" w:rsidRDefault="00826691">
            <w:pPr>
              <w:pStyle w:val="TableParagraph"/>
              <w:spacing w:before="1"/>
              <w:ind w:left="9"/>
              <w:jc w:val="center"/>
              <w:rPr>
                <w:rFonts w:ascii="Wingdings" w:hAnsi="Wingdings"/>
                <w:sz w:val="18"/>
              </w:rPr>
            </w:pPr>
            <w:r>
              <w:rPr>
                <w:rFonts w:ascii="Wingdings" w:hAnsi="Wingdings"/>
                <w:sz w:val="18"/>
              </w:rPr>
              <w:t></w:t>
            </w:r>
          </w:p>
        </w:tc>
        <w:tc>
          <w:tcPr>
            <w:tcW w:w="439" w:type="dxa"/>
            <w:gridSpan w:val="2"/>
          </w:tcPr>
          <w:p w14:paraId="6C417A2C" w14:textId="77777777" w:rsidR="00624881" w:rsidRDefault="00624881">
            <w:pPr>
              <w:pStyle w:val="TableParagraph"/>
              <w:rPr>
                <w:rFonts w:ascii="Times New Roman"/>
                <w:sz w:val="18"/>
              </w:rPr>
            </w:pPr>
          </w:p>
        </w:tc>
        <w:tc>
          <w:tcPr>
            <w:tcW w:w="408" w:type="dxa"/>
          </w:tcPr>
          <w:p w14:paraId="26F8DEA6" w14:textId="77777777" w:rsidR="00624881" w:rsidRDefault="00624881">
            <w:pPr>
              <w:pStyle w:val="TableParagraph"/>
              <w:rPr>
                <w:rFonts w:ascii="Times New Roman"/>
                <w:sz w:val="18"/>
              </w:rPr>
            </w:pPr>
          </w:p>
        </w:tc>
        <w:tc>
          <w:tcPr>
            <w:tcW w:w="403" w:type="dxa"/>
          </w:tcPr>
          <w:p w14:paraId="3482591A" w14:textId="77777777" w:rsidR="00624881" w:rsidRDefault="00826691">
            <w:pPr>
              <w:pStyle w:val="TableParagraph"/>
              <w:spacing w:before="1"/>
              <w:ind w:left="132"/>
              <w:rPr>
                <w:rFonts w:ascii="Wingdings" w:hAnsi="Wingdings"/>
                <w:sz w:val="18"/>
              </w:rPr>
            </w:pPr>
            <w:r>
              <w:rPr>
                <w:rFonts w:ascii="Wingdings" w:hAnsi="Wingdings"/>
                <w:sz w:val="18"/>
              </w:rPr>
              <w:t></w:t>
            </w:r>
          </w:p>
        </w:tc>
        <w:tc>
          <w:tcPr>
            <w:tcW w:w="467" w:type="dxa"/>
          </w:tcPr>
          <w:p w14:paraId="07A10946" w14:textId="77777777" w:rsidR="00624881" w:rsidRDefault="00624881">
            <w:pPr>
              <w:pStyle w:val="TableParagraph"/>
              <w:rPr>
                <w:rFonts w:ascii="Times New Roman"/>
                <w:sz w:val="18"/>
              </w:rPr>
            </w:pPr>
          </w:p>
        </w:tc>
        <w:tc>
          <w:tcPr>
            <w:tcW w:w="379" w:type="dxa"/>
          </w:tcPr>
          <w:p w14:paraId="47ED7934" w14:textId="77777777" w:rsidR="00624881" w:rsidRDefault="00624881">
            <w:pPr>
              <w:pStyle w:val="TableParagraph"/>
              <w:rPr>
                <w:rFonts w:ascii="Times New Roman"/>
                <w:sz w:val="18"/>
              </w:rPr>
            </w:pPr>
          </w:p>
        </w:tc>
        <w:tc>
          <w:tcPr>
            <w:tcW w:w="406" w:type="dxa"/>
          </w:tcPr>
          <w:p w14:paraId="7C4F9142" w14:textId="77777777" w:rsidR="00624881" w:rsidRDefault="00826691">
            <w:pPr>
              <w:pStyle w:val="TableParagraph"/>
              <w:spacing w:before="1"/>
              <w:ind w:left="8"/>
              <w:jc w:val="center"/>
              <w:rPr>
                <w:rFonts w:ascii="Wingdings" w:hAnsi="Wingdings"/>
                <w:sz w:val="18"/>
              </w:rPr>
            </w:pPr>
            <w:r>
              <w:rPr>
                <w:rFonts w:ascii="Wingdings" w:hAnsi="Wingdings"/>
                <w:sz w:val="18"/>
              </w:rPr>
              <w:t></w:t>
            </w:r>
          </w:p>
        </w:tc>
        <w:tc>
          <w:tcPr>
            <w:tcW w:w="412" w:type="dxa"/>
          </w:tcPr>
          <w:p w14:paraId="13849B39" w14:textId="77777777" w:rsidR="00624881" w:rsidRDefault="00624881">
            <w:pPr>
              <w:pStyle w:val="TableParagraph"/>
              <w:rPr>
                <w:rFonts w:ascii="Times New Roman"/>
                <w:sz w:val="18"/>
              </w:rPr>
            </w:pPr>
          </w:p>
        </w:tc>
        <w:tc>
          <w:tcPr>
            <w:tcW w:w="434" w:type="dxa"/>
          </w:tcPr>
          <w:p w14:paraId="61439220" w14:textId="77777777" w:rsidR="00624881" w:rsidRDefault="00624881">
            <w:pPr>
              <w:pStyle w:val="TableParagraph"/>
              <w:rPr>
                <w:rFonts w:ascii="Times New Roman"/>
                <w:sz w:val="18"/>
              </w:rPr>
            </w:pPr>
          </w:p>
        </w:tc>
        <w:tc>
          <w:tcPr>
            <w:tcW w:w="407" w:type="dxa"/>
            <w:gridSpan w:val="2"/>
          </w:tcPr>
          <w:p w14:paraId="7849CD35" w14:textId="77777777" w:rsidR="00624881" w:rsidRDefault="00826691">
            <w:pPr>
              <w:pStyle w:val="TableParagraph"/>
              <w:spacing w:before="1"/>
              <w:ind w:left="129"/>
              <w:rPr>
                <w:rFonts w:ascii="Wingdings" w:hAnsi="Wingdings"/>
                <w:sz w:val="18"/>
              </w:rPr>
            </w:pPr>
            <w:r>
              <w:rPr>
                <w:rFonts w:ascii="Wingdings" w:hAnsi="Wingdings"/>
                <w:sz w:val="18"/>
              </w:rPr>
              <w:t></w:t>
            </w:r>
          </w:p>
        </w:tc>
        <w:tc>
          <w:tcPr>
            <w:tcW w:w="440" w:type="dxa"/>
            <w:gridSpan w:val="2"/>
          </w:tcPr>
          <w:p w14:paraId="4252668F" w14:textId="77777777" w:rsidR="00624881" w:rsidRDefault="00624881">
            <w:pPr>
              <w:pStyle w:val="TableParagraph"/>
              <w:rPr>
                <w:rFonts w:ascii="Times New Roman"/>
                <w:sz w:val="18"/>
              </w:rPr>
            </w:pPr>
          </w:p>
        </w:tc>
        <w:tc>
          <w:tcPr>
            <w:tcW w:w="403" w:type="dxa"/>
          </w:tcPr>
          <w:p w14:paraId="6E3562F9" w14:textId="77777777" w:rsidR="00624881" w:rsidRDefault="00624881">
            <w:pPr>
              <w:pStyle w:val="TableParagraph"/>
              <w:rPr>
                <w:rFonts w:ascii="Times New Roman"/>
                <w:sz w:val="18"/>
              </w:rPr>
            </w:pPr>
          </w:p>
        </w:tc>
        <w:tc>
          <w:tcPr>
            <w:tcW w:w="411" w:type="dxa"/>
          </w:tcPr>
          <w:p w14:paraId="1122E14C" w14:textId="77777777" w:rsidR="00624881" w:rsidRDefault="00826691">
            <w:pPr>
              <w:pStyle w:val="TableParagraph"/>
              <w:spacing w:before="1"/>
              <w:jc w:val="center"/>
              <w:rPr>
                <w:rFonts w:ascii="Wingdings" w:hAnsi="Wingdings"/>
                <w:sz w:val="18"/>
              </w:rPr>
            </w:pPr>
            <w:r>
              <w:rPr>
                <w:rFonts w:ascii="Wingdings" w:hAnsi="Wingdings"/>
                <w:sz w:val="18"/>
              </w:rPr>
              <w:t></w:t>
            </w:r>
          </w:p>
        </w:tc>
        <w:tc>
          <w:tcPr>
            <w:tcW w:w="439" w:type="dxa"/>
          </w:tcPr>
          <w:p w14:paraId="0229D763" w14:textId="77777777" w:rsidR="00624881" w:rsidRDefault="00624881">
            <w:pPr>
              <w:pStyle w:val="TableParagraph"/>
              <w:rPr>
                <w:rFonts w:ascii="Times New Roman"/>
                <w:sz w:val="18"/>
              </w:rPr>
            </w:pPr>
          </w:p>
        </w:tc>
        <w:tc>
          <w:tcPr>
            <w:tcW w:w="406" w:type="dxa"/>
          </w:tcPr>
          <w:p w14:paraId="1A389BFA" w14:textId="77777777" w:rsidR="00624881" w:rsidRDefault="00624881">
            <w:pPr>
              <w:pStyle w:val="TableParagraph"/>
              <w:rPr>
                <w:rFonts w:ascii="Times New Roman"/>
                <w:sz w:val="18"/>
              </w:rPr>
            </w:pPr>
          </w:p>
        </w:tc>
        <w:tc>
          <w:tcPr>
            <w:tcW w:w="405" w:type="dxa"/>
            <w:gridSpan w:val="2"/>
          </w:tcPr>
          <w:p w14:paraId="08C48358" w14:textId="77777777" w:rsidR="00624881" w:rsidRDefault="00826691">
            <w:pPr>
              <w:pStyle w:val="TableParagraph"/>
              <w:spacing w:before="1"/>
              <w:ind w:left="127"/>
              <w:rPr>
                <w:rFonts w:ascii="Wingdings" w:hAnsi="Wingdings"/>
                <w:sz w:val="18"/>
              </w:rPr>
            </w:pPr>
            <w:r>
              <w:rPr>
                <w:rFonts w:ascii="Wingdings" w:hAnsi="Wingdings"/>
                <w:sz w:val="18"/>
              </w:rPr>
              <w:t></w:t>
            </w:r>
          </w:p>
        </w:tc>
        <w:tc>
          <w:tcPr>
            <w:tcW w:w="438" w:type="dxa"/>
            <w:gridSpan w:val="2"/>
          </w:tcPr>
          <w:p w14:paraId="75EF6FF4" w14:textId="77777777" w:rsidR="00624881" w:rsidRDefault="00624881">
            <w:pPr>
              <w:pStyle w:val="TableParagraph"/>
              <w:rPr>
                <w:rFonts w:ascii="Times New Roman"/>
                <w:sz w:val="18"/>
              </w:rPr>
            </w:pPr>
          </w:p>
        </w:tc>
        <w:tc>
          <w:tcPr>
            <w:tcW w:w="907" w:type="dxa"/>
          </w:tcPr>
          <w:p w14:paraId="7DA6CB30" w14:textId="77777777" w:rsidR="00624881" w:rsidRDefault="00624881">
            <w:pPr>
              <w:pStyle w:val="TableParagraph"/>
              <w:rPr>
                <w:rFonts w:ascii="Times New Roman"/>
                <w:sz w:val="18"/>
              </w:rPr>
            </w:pPr>
          </w:p>
        </w:tc>
        <w:tc>
          <w:tcPr>
            <w:tcW w:w="953" w:type="dxa"/>
          </w:tcPr>
          <w:p w14:paraId="02CDF1D8" w14:textId="77777777" w:rsidR="00624881" w:rsidRDefault="00826691">
            <w:pPr>
              <w:pStyle w:val="TableParagraph"/>
              <w:spacing w:before="1"/>
              <w:ind w:left="4"/>
              <w:jc w:val="center"/>
              <w:rPr>
                <w:rFonts w:ascii="Wingdings" w:hAnsi="Wingdings"/>
                <w:sz w:val="18"/>
              </w:rPr>
            </w:pPr>
            <w:r>
              <w:rPr>
                <w:rFonts w:ascii="Wingdings" w:hAnsi="Wingdings"/>
                <w:sz w:val="18"/>
              </w:rPr>
              <w:t></w:t>
            </w:r>
          </w:p>
        </w:tc>
      </w:tr>
      <w:tr w:rsidR="00624881" w14:paraId="1B97B7DD" w14:textId="77777777" w:rsidTr="00306C9F">
        <w:trPr>
          <w:trHeight w:val="1173"/>
        </w:trPr>
        <w:tc>
          <w:tcPr>
            <w:tcW w:w="1882" w:type="dxa"/>
            <w:gridSpan w:val="2"/>
            <w:vMerge w:val="restart"/>
          </w:tcPr>
          <w:p w14:paraId="36F50FC4" w14:textId="77777777" w:rsidR="00624881" w:rsidRDefault="00826691">
            <w:pPr>
              <w:pStyle w:val="TableParagraph"/>
              <w:ind w:left="107" w:right="133"/>
              <w:rPr>
                <w:b/>
                <w:sz w:val="20"/>
              </w:rPr>
            </w:pPr>
            <w:r>
              <w:rPr>
                <w:b/>
                <w:sz w:val="20"/>
              </w:rPr>
              <w:t>Does or could this policy help promote equality for any of the following?</w:t>
            </w:r>
          </w:p>
        </w:tc>
        <w:tc>
          <w:tcPr>
            <w:tcW w:w="1253" w:type="dxa"/>
            <w:gridSpan w:val="4"/>
            <w:shd w:val="clear" w:color="auto" w:fill="DAEDF3"/>
          </w:tcPr>
          <w:p w14:paraId="726A92F0" w14:textId="77777777" w:rsidR="00624881" w:rsidRDefault="00826691">
            <w:pPr>
              <w:pStyle w:val="TableParagraph"/>
              <w:spacing w:before="1"/>
              <w:ind w:left="453" w:right="446"/>
              <w:jc w:val="center"/>
              <w:rPr>
                <w:b/>
                <w:sz w:val="16"/>
              </w:rPr>
            </w:pPr>
            <w:r>
              <w:rPr>
                <w:b/>
                <w:sz w:val="16"/>
              </w:rPr>
              <w:t>Age</w:t>
            </w:r>
          </w:p>
        </w:tc>
        <w:tc>
          <w:tcPr>
            <w:tcW w:w="1130" w:type="dxa"/>
            <w:gridSpan w:val="4"/>
            <w:shd w:val="clear" w:color="auto" w:fill="DAEDF3"/>
          </w:tcPr>
          <w:p w14:paraId="7D93FEFD" w14:textId="77777777" w:rsidR="00624881" w:rsidRDefault="00826691">
            <w:pPr>
              <w:pStyle w:val="TableParagraph"/>
              <w:spacing w:before="1"/>
              <w:ind w:left="270"/>
              <w:rPr>
                <w:b/>
                <w:sz w:val="16"/>
              </w:rPr>
            </w:pPr>
            <w:r>
              <w:rPr>
                <w:b/>
                <w:sz w:val="16"/>
              </w:rPr>
              <w:t>Disability</w:t>
            </w:r>
          </w:p>
        </w:tc>
        <w:tc>
          <w:tcPr>
            <w:tcW w:w="1371" w:type="dxa"/>
            <w:gridSpan w:val="4"/>
            <w:shd w:val="clear" w:color="auto" w:fill="DAEDF3"/>
          </w:tcPr>
          <w:p w14:paraId="31AA2F37" w14:textId="77777777" w:rsidR="00624881" w:rsidRDefault="00826691">
            <w:pPr>
              <w:pStyle w:val="TableParagraph"/>
              <w:spacing w:before="1"/>
              <w:ind w:left="340"/>
              <w:rPr>
                <w:b/>
                <w:sz w:val="16"/>
              </w:rPr>
            </w:pPr>
            <w:r>
              <w:rPr>
                <w:b/>
                <w:sz w:val="16"/>
              </w:rPr>
              <w:t>Gender</w:t>
            </w:r>
          </w:p>
        </w:tc>
        <w:tc>
          <w:tcPr>
            <w:tcW w:w="1278" w:type="dxa"/>
            <w:gridSpan w:val="3"/>
            <w:shd w:val="clear" w:color="auto" w:fill="DAEDF3"/>
          </w:tcPr>
          <w:p w14:paraId="68E21BD5" w14:textId="77777777" w:rsidR="00624881" w:rsidRDefault="00826691">
            <w:pPr>
              <w:pStyle w:val="TableParagraph"/>
              <w:spacing w:before="1"/>
              <w:ind w:left="340" w:right="339" w:firstLine="2"/>
              <w:rPr>
                <w:b/>
                <w:sz w:val="16"/>
              </w:rPr>
            </w:pPr>
            <w:r>
              <w:rPr>
                <w:b/>
                <w:sz w:val="16"/>
              </w:rPr>
              <w:t>Gender identity</w:t>
            </w:r>
          </w:p>
        </w:tc>
        <w:tc>
          <w:tcPr>
            <w:tcW w:w="1197" w:type="dxa"/>
            <w:gridSpan w:val="3"/>
            <w:shd w:val="clear" w:color="auto" w:fill="DAEDF3"/>
          </w:tcPr>
          <w:p w14:paraId="4552A5D3" w14:textId="77777777" w:rsidR="00624881" w:rsidRDefault="00826691">
            <w:pPr>
              <w:pStyle w:val="TableParagraph"/>
              <w:spacing w:before="1"/>
              <w:ind w:left="236" w:right="60" w:hanging="152"/>
              <w:rPr>
                <w:b/>
                <w:sz w:val="16"/>
              </w:rPr>
            </w:pPr>
            <w:r>
              <w:rPr>
                <w:b/>
                <w:sz w:val="16"/>
              </w:rPr>
              <w:t>Pregnancy or maternity</w:t>
            </w:r>
          </w:p>
        </w:tc>
        <w:tc>
          <w:tcPr>
            <w:tcW w:w="1281" w:type="dxa"/>
            <w:gridSpan w:val="5"/>
            <w:shd w:val="clear" w:color="auto" w:fill="DAEDF3"/>
          </w:tcPr>
          <w:p w14:paraId="0EB07BA1" w14:textId="77777777" w:rsidR="00624881" w:rsidRDefault="00826691">
            <w:pPr>
              <w:pStyle w:val="TableParagraph"/>
              <w:spacing w:before="1"/>
              <w:ind w:left="440" w:right="408"/>
              <w:jc w:val="center"/>
              <w:rPr>
                <w:b/>
                <w:sz w:val="16"/>
              </w:rPr>
            </w:pPr>
            <w:r>
              <w:rPr>
                <w:b/>
                <w:sz w:val="16"/>
              </w:rPr>
              <w:t>Race</w:t>
            </w:r>
          </w:p>
        </w:tc>
        <w:tc>
          <w:tcPr>
            <w:tcW w:w="1253" w:type="dxa"/>
            <w:gridSpan w:val="3"/>
            <w:shd w:val="clear" w:color="auto" w:fill="DAEDF3"/>
          </w:tcPr>
          <w:p w14:paraId="23837927" w14:textId="77777777" w:rsidR="00624881" w:rsidRDefault="00826691">
            <w:pPr>
              <w:pStyle w:val="TableParagraph"/>
              <w:spacing w:before="1"/>
              <w:ind w:left="410" w:right="186" w:hanging="209"/>
              <w:rPr>
                <w:b/>
                <w:sz w:val="16"/>
              </w:rPr>
            </w:pPr>
            <w:r>
              <w:rPr>
                <w:b/>
                <w:sz w:val="16"/>
              </w:rPr>
              <w:t>Religion or belief</w:t>
            </w:r>
          </w:p>
        </w:tc>
        <w:tc>
          <w:tcPr>
            <w:tcW w:w="1249" w:type="dxa"/>
            <w:gridSpan w:val="5"/>
            <w:shd w:val="clear" w:color="auto" w:fill="DAEDF3"/>
          </w:tcPr>
          <w:p w14:paraId="05CB8059" w14:textId="77777777" w:rsidR="00624881" w:rsidRDefault="00826691">
            <w:pPr>
              <w:pStyle w:val="TableParagraph"/>
              <w:spacing w:before="1"/>
              <w:ind w:left="204" w:right="188" w:firstLine="156"/>
              <w:rPr>
                <w:b/>
                <w:sz w:val="16"/>
              </w:rPr>
            </w:pPr>
            <w:r>
              <w:rPr>
                <w:b/>
                <w:sz w:val="16"/>
              </w:rPr>
              <w:t>Sexual orientation</w:t>
            </w:r>
          </w:p>
        </w:tc>
        <w:tc>
          <w:tcPr>
            <w:tcW w:w="1860" w:type="dxa"/>
            <w:gridSpan w:val="2"/>
            <w:shd w:val="clear" w:color="auto" w:fill="DAEDF3"/>
          </w:tcPr>
          <w:p w14:paraId="6B078C21" w14:textId="77777777" w:rsidR="00624881" w:rsidRDefault="00826691">
            <w:pPr>
              <w:pStyle w:val="TableParagraph"/>
              <w:ind w:left="105" w:right="113"/>
              <w:rPr>
                <w:b/>
                <w:sz w:val="20"/>
              </w:rPr>
            </w:pPr>
            <w:r>
              <w:rPr>
                <w:b/>
                <w:sz w:val="20"/>
              </w:rPr>
              <w:t>Undertake a full EIA if the answer is ‘no’ or ‘not sure’</w:t>
            </w:r>
          </w:p>
        </w:tc>
      </w:tr>
      <w:tr w:rsidR="00624881" w14:paraId="3F6D388F" w14:textId="77777777" w:rsidTr="00306C9F">
        <w:trPr>
          <w:trHeight w:val="184"/>
        </w:trPr>
        <w:tc>
          <w:tcPr>
            <w:tcW w:w="1882" w:type="dxa"/>
            <w:gridSpan w:val="2"/>
            <w:vMerge/>
            <w:tcBorders>
              <w:top w:val="nil"/>
            </w:tcBorders>
          </w:tcPr>
          <w:p w14:paraId="26756617" w14:textId="77777777" w:rsidR="00624881" w:rsidRDefault="00624881">
            <w:pPr>
              <w:rPr>
                <w:sz w:val="2"/>
                <w:szCs w:val="2"/>
              </w:rPr>
            </w:pPr>
          </w:p>
        </w:tc>
        <w:tc>
          <w:tcPr>
            <w:tcW w:w="406" w:type="dxa"/>
            <w:shd w:val="clear" w:color="auto" w:fill="CCFFCC"/>
          </w:tcPr>
          <w:p w14:paraId="00DA3ACE" w14:textId="77777777" w:rsidR="00624881" w:rsidRDefault="00826691">
            <w:pPr>
              <w:pStyle w:val="TableParagraph"/>
              <w:spacing w:before="1" w:line="163" w:lineRule="exact"/>
              <w:ind w:left="148"/>
              <w:rPr>
                <w:b/>
                <w:sz w:val="16"/>
              </w:rPr>
            </w:pPr>
            <w:r>
              <w:rPr>
                <w:b/>
                <w:sz w:val="16"/>
              </w:rPr>
              <w:t>Y</w:t>
            </w:r>
          </w:p>
        </w:tc>
        <w:tc>
          <w:tcPr>
            <w:tcW w:w="408" w:type="dxa"/>
            <w:gridSpan w:val="2"/>
            <w:shd w:val="clear" w:color="auto" w:fill="CCFFCC"/>
          </w:tcPr>
          <w:p w14:paraId="4F0E9806" w14:textId="77777777" w:rsidR="00624881" w:rsidRDefault="00826691">
            <w:pPr>
              <w:pStyle w:val="TableParagraph"/>
              <w:spacing w:before="1" w:line="163" w:lineRule="exact"/>
              <w:ind w:left="9"/>
              <w:jc w:val="center"/>
              <w:rPr>
                <w:b/>
                <w:sz w:val="16"/>
              </w:rPr>
            </w:pPr>
            <w:r>
              <w:rPr>
                <w:b/>
                <w:sz w:val="16"/>
              </w:rPr>
              <w:t>N</w:t>
            </w:r>
          </w:p>
        </w:tc>
        <w:tc>
          <w:tcPr>
            <w:tcW w:w="439" w:type="dxa"/>
            <w:shd w:val="clear" w:color="auto" w:fill="CCFFCC"/>
          </w:tcPr>
          <w:p w14:paraId="7DEAF7F1" w14:textId="77777777" w:rsidR="00624881" w:rsidRDefault="00826691">
            <w:pPr>
              <w:pStyle w:val="TableParagraph"/>
              <w:spacing w:before="1" w:line="163" w:lineRule="exact"/>
              <w:ind w:left="82" w:right="80"/>
              <w:jc w:val="center"/>
              <w:rPr>
                <w:b/>
                <w:sz w:val="16"/>
              </w:rPr>
            </w:pPr>
            <w:r>
              <w:rPr>
                <w:b/>
                <w:sz w:val="16"/>
              </w:rPr>
              <w:t>NS</w:t>
            </w:r>
          </w:p>
        </w:tc>
        <w:tc>
          <w:tcPr>
            <w:tcW w:w="405" w:type="dxa"/>
            <w:shd w:val="clear" w:color="auto" w:fill="CCFFCC"/>
          </w:tcPr>
          <w:p w14:paraId="3A36D515" w14:textId="77777777" w:rsidR="00624881" w:rsidRDefault="00826691">
            <w:pPr>
              <w:pStyle w:val="TableParagraph"/>
              <w:spacing w:before="1" w:line="163" w:lineRule="exact"/>
              <w:ind w:left="9"/>
              <w:jc w:val="center"/>
              <w:rPr>
                <w:b/>
                <w:sz w:val="16"/>
              </w:rPr>
            </w:pPr>
            <w:r>
              <w:rPr>
                <w:b/>
                <w:sz w:val="16"/>
              </w:rPr>
              <w:t>Y</w:t>
            </w:r>
          </w:p>
        </w:tc>
        <w:tc>
          <w:tcPr>
            <w:tcW w:w="408" w:type="dxa"/>
            <w:gridSpan w:val="2"/>
            <w:shd w:val="clear" w:color="auto" w:fill="CCFFCC"/>
          </w:tcPr>
          <w:p w14:paraId="64995C45" w14:textId="77777777" w:rsidR="00624881" w:rsidRDefault="00826691">
            <w:pPr>
              <w:pStyle w:val="TableParagraph"/>
              <w:spacing w:before="1" w:line="163" w:lineRule="exact"/>
              <w:ind w:left="11"/>
              <w:jc w:val="center"/>
              <w:rPr>
                <w:b/>
                <w:sz w:val="16"/>
              </w:rPr>
            </w:pPr>
            <w:r>
              <w:rPr>
                <w:b/>
                <w:sz w:val="16"/>
              </w:rPr>
              <w:t>N</w:t>
            </w:r>
          </w:p>
        </w:tc>
        <w:tc>
          <w:tcPr>
            <w:tcW w:w="317" w:type="dxa"/>
            <w:shd w:val="clear" w:color="auto" w:fill="CCFFCC"/>
          </w:tcPr>
          <w:p w14:paraId="6A75B481" w14:textId="77777777" w:rsidR="00624881" w:rsidRDefault="00826691">
            <w:pPr>
              <w:pStyle w:val="TableParagraph"/>
              <w:spacing w:before="1" w:line="163" w:lineRule="exact"/>
              <w:ind w:left="88" w:right="82"/>
              <w:jc w:val="center"/>
              <w:rPr>
                <w:b/>
                <w:sz w:val="16"/>
              </w:rPr>
            </w:pPr>
            <w:r>
              <w:rPr>
                <w:b/>
                <w:sz w:val="16"/>
              </w:rPr>
              <w:t>NS</w:t>
            </w:r>
          </w:p>
        </w:tc>
        <w:tc>
          <w:tcPr>
            <w:tcW w:w="526" w:type="dxa"/>
            <w:shd w:val="clear" w:color="auto" w:fill="CCFFCC"/>
          </w:tcPr>
          <w:p w14:paraId="409AB937" w14:textId="77777777" w:rsidR="00624881" w:rsidRDefault="00826691">
            <w:pPr>
              <w:pStyle w:val="TableParagraph"/>
              <w:spacing w:before="1" w:line="163" w:lineRule="exact"/>
              <w:ind w:left="143"/>
              <w:rPr>
                <w:b/>
                <w:sz w:val="16"/>
              </w:rPr>
            </w:pPr>
            <w:r>
              <w:rPr>
                <w:b/>
                <w:sz w:val="16"/>
              </w:rPr>
              <w:t>Y</w:t>
            </w:r>
          </w:p>
        </w:tc>
        <w:tc>
          <w:tcPr>
            <w:tcW w:w="406" w:type="dxa"/>
            <w:shd w:val="clear" w:color="auto" w:fill="CCFFCC"/>
          </w:tcPr>
          <w:p w14:paraId="0AC05298" w14:textId="77777777" w:rsidR="00624881" w:rsidRDefault="00826691">
            <w:pPr>
              <w:pStyle w:val="TableParagraph"/>
              <w:spacing w:before="1" w:line="163" w:lineRule="exact"/>
              <w:ind w:left="8"/>
              <w:jc w:val="center"/>
              <w:rPr>
                <w:b/>
                <w:sz w:val="16"/>
              </w:rPr>
            </w:pPr>
            <w:r>
              <w:rPr>
                <w:b/>
                <w:sz w:val="16"/>
              </w:rPr>
              <w:t>N</w:t>
            </w:r>
          </w:p>
        </w:tc>
        <w:tc>
          <w:tcPr>
            <w:tcW w:w="439" w:type="dxa"/>
            <w:gridSpan w:val="2"/>
            <w:shd w:val="clear" w:color="auto" w:fill="CCFFCC"/>
          </w:tcPr>
          <w:p w14:paraId="0F2D3C02" w14:textId="77777777" w:rsidR="00624881" w:rsidRDefault="00826691">
            <w:pPr>
              <w:pStyle w:val="TableParagraph"/>
              <w:spacing w:before="1" w:line="163" w:lineRule="exact"/>
              <w:ind w:left="107"/>
              <w:rPr>
                <w:b/>
                <w:sz w:val="16"/>
              </w:rPr>
            </w:pPr>
            <w:r>
              <w:rPr>
                <w:b/>
                <w:sz w:val="16"/>
              </w:rPr>
              <w:t>NS</w:t>
            </w:r>
          </w:p>
        </w:tc>
        <w:tc>
          <w:tcPr>
            <w:tcW w:w="408" w:type="dxa"/>
            <w:shd w:val="clear" w:color="auto" w:fill="CCFFCC"/>
          </w:tcPr>
          <w:p w14:paraId="5563C156" w14:textId="77777777" w:rsidR="00624881" w:rsidRDefault="00826691">
            <w:pPr>
              <w:pStyle w:val="TableParagraph"/>
              <w:spacing w:before="1" w:line="163" w:lineRule="exact"/>
              <w:ind w:left="6"/>
              <w:jc w:val="center"/>
              <w:rPr>
                <w:b/>
                <w:sz w:val="16"/>
              </w:rPr>
            </w:pPr>
            <w:r>
              <w:rPr>
                <w:b/>
                <w:sz w:val="16"/>
              </w:rPr>
              <w:t>Y</w:t>
            </w:r>
          </w:p>
        </w:tc>
        <w:tc>
          <w:tcPr>
            <w:tcW w:w="403" w:type="dxa"/>
            <w:shd w:val="clear" w:color="auto" w:fill="CCFFCC"/>
          </w:tcPr>
          <w:p w14:paraId="6EFCEB50" w14:textId="77777777" w:rsidR="00624881" w:rsidRDefault="00826691">
            <w:pPr>
              <w:pStyle w:val="TableParagraph"/>
              <w:spacing w:before="1" w:line="163" w:lineRule="exact"/>
              <w:ind w:left="144"/>
              <w:rPr>
                <w:b/>
                <w:sz w:val="16"/>
              </w:rPr>
            </w:pPr>
            <w:r>
              <w:rPr>
                <w:b/>
                <w:sz w:val="16"/>
              </w:rPr>
              <w:t>N</w:t>
            </w:r>
          </w:p>
        </w:tc>
        <w:tc>
          <w:tcPr>
            <w:tcW w:w="467" w:type="dxa"/>
            <w:shd w:val="clear" w:color="auto" w:fill="CCFFCC"/>
          </w:tcPr>
          <w:p w14:paraId="77DC4B8D" w14:textId="77777777" w:rsidR="00624881" w:rsidRDefault="00826691">
            <w:pPr>
              <w:pStyle w:val="TableParagraph"/>
              <w:spacing w:before="1" w:line="163" w:lineRule="exact"/>
              <w:ind w:left="88" w:right="105"/>
              <w:jc w:val="center"/>
              <w:rPr>
                <w:b/>
                <w:sz w:val="16"/>
              </w:rPr>
            </w:pPr>
            <w:r>
              <w:rPr>
                <w:b/>
                <w:sz w:val="16"/>
              </w:rPr>
              <w:t>NS</w:t>
            </w:r>
          </w:p>
        </w:tc>
        <w:tc>
          <w:tcPr>
            <w:tcW w:w="379" w:type="dxa"/>
            <w:shd w:val="clear" w:color="auto" w:fill="CCFFCC"/>
          </w:tcPr>
          <w:p w14:paraId="594B6B37" w14:textId="77777777" w:rsidR="00624881" w:rsidRDefault="00826691">
            <w:pPr>
              <w:pStyle w:val="TableParagraph"/>
              <w:spacing w:before="1" w:line="163" w:lineRule="exact"/>
              <w:ind w:right="17"/>
              <w:jc w:val="center"/>
              <w:rPr>
                <w:b/>
                <w:sz w:val="16"/>
              </w:rPr>
            </w:pPr>
            <w:r>
              <w:rPr>
                <w:b/>
                <w:sz w:val="16"/>
              </w:rPr>
              <w:t>Y</w:t>
            </w:r>
          </w:p>
        </w:tc>
        <w:tc>
          <w:tcPr>
            <w:tcW w:w="406" w:type="dxa"/>
            <w:shd w:val="clear" w:color="auto" w:fill="CCFFCC"/>
          </w:tcPr>
          <w:p w14:paraId="3D5CF4B9" w14:textId="77777777" w:rsidR="00624881" w:rsidRDefault="00826691">
            <w:pPr>
              <w:pStyle w:val="TableParagraph"/>
              <w:spacing w:before="1" w:line="163" w:lineRule="exact"/>
              <w:ind w:left="6"/>
              <w:jc w:val="center"/>
              <w:rPr>
                <w:b/>
                <w:sz w:val="16"/>
              </w:rPr>
            </w:pPr>
            <w:r>
              <w:rPr>
                <w:b/>
                <w:sz w:val="16"/>
              </w:rPr>
              <w:t>N</w:t>
            </w:r>
          </w:p>
        </w:tc>
        <w:tc>
          <w:tcPr>
            <w:tcW w:w="412" w:type="dxa"/>
            <w:shd w:val="clear" w:color="auto" w:fill="CCFFCC"/>
          </w:tcPr>
          <w:p w14:paraId="32252B95" w14:textId="77777777" w:rsidR="00624881" w:rsidRDefault="00826691">
            <w:pPr>
              <w:pStyle w:val="TableParagraph"/>
              <w:spacing w:before="1" w:line="163" w:lineRule="exact"/>
              <w:ind w:right="71"/>
              <w:jc w:val="right"/>
              <w:rPr>
                <w:b/>
                <w:sz w:val="16"/>
              </w:rPr>
            </w:pPr>
            <w:r>
              <w:rPr>
                <w:b/>
                <w:sz w:val="16"/>
              </w:rPr>
              <w:t>NS</w:t>
            </w:r>
          </w:p>
        </w:tc>
        <w:tc>
          <w:tcPr>
            <w:tcW w:w="434" w:type="dxa"/>
            <w:shd w:val="clear" w:color="auto" w:fill="CCFFCC"/>
          </w:tcPr>
          <w:p w14:paraId="5705CCD1" w14:textId="77777777" w:rsidR="00624881" w:rsidRDefault="00826691">
            <w:pPr>
              <w:pStyle w:val="TableParagraph"/>
              <w:spacing w:before="1" w:line="163" w:lineRule="exact"/>
              <w:ind w:left="33"/>
              <w:jc w:val="center"/>
              <w:rPr>
                <w:b/>
                <w:sz w:val="16"/>
              </w:rPr>
            </w:pPr>
            <w:r>
              <w:rPr>
                <w:b/>
                <w:sz w:val="16"/>
              </w:rPr>
              <w:t>Y</w:t>
            </w:r>
          </w:p>
        </w:tc>
        <w:tc>
          <w:tcPr>
            <w:tcW w:w="407" w:type="dxa"/>
            <w:gridSpan w:val="2"/>
            <w:shd w:val="clear" w:color="auto" w:fill="CCFFCC"/>
          </w:tcPr>
          <w:p w14:paraId="148F5807" w14:textId="77777777" w:rsidR="00624881" w:rsidRDefault="00826691">
            <w:pPr>
              <w:pStyle w:val="TableParagraph"/>
              <w:spacing w:before="1" w:line="163" w:lineRule="exact"/>
              <w:ind w:left="2"/>
              <w:jc w:val="center"/>
              <w:rPr>
                <w:b/>
                <w:sz w:val="16"/>
              </w:rPr>
            </w:pPr>
            <w:r>
              <w:rPr>
                <w:b/>
                <w:sz w:val="16"/>
              </w:rPr>
              <w:t>N</w:t>
            </w:r>
          </w:p>
        </w:tc>
        <w:tc>
          <w:tcPr>
            <w:tcW w:w="440" w:type="dxa"/>
            <w:gridSpan w:val="2"/>
            <w:shd w:val="clear" w:color="auto" w:fill="CCFFCC"/>
          </w:tcPr>
          <w:p w14:paraId="5A30BFCF" w14:textId="77777777" w:rsidR="00624881" w:rsidRDefault="00826691">
            <w:pPr>
              <w:pStyle w:val="TableParagraph"/>
              <w:spacing w:before="1" w:line="163" w:lineRule="exact"/>
              <w:ind w:left="104"/>
              <w:rPr>
                <w:b/>
                <w:sz w:val="16"/>
              </w:rPr>
            </w:pPr>
            <w:r>
              <w:rPr>
                <w:b/>
                <w:sz w:val="16"/>
              </w:rPr>
              <w:t>NS</w:t>
            </w:r>
          </w:p>
        </w:tc>
        <w:tc>
          <w:tcPr>
            <w:tcW w:w="403" w:type="dxa"/>
            <w:shd w:val="clear" w:color="auto" w:fill="CCFFCC"/>
          </w:tcPr>
          <w:p w14:paraId="1B3B5C0A" w14:textId="77777777" w:rsidR="00624881" w:rsidRDefault="00826691">
            <w:pPr>
              <w:pStyle w:val="TableParagraph"/>
              <w:spacing w:before="1" w:line="163" w:lineRule="exact"/>
              <w:ind w:right="139"/>
              <w:jc w:val="right"/>
              <w:rPr>
                <w:b/>
                <w:sz w:val="16"/>
              </w:rPr>
            </w:pPr>
            <w:r>
              <w:rPr>
                <w:b/>
                <w:sz w:val="16"/>
              </w:rPr>
              <w:t>Y</w:t>
            </w:r>
          </w:p>
        </w:tc>
        <w:tc>
          <w:tcPr>
            <w:tcW w:w="411" w:type="dxa"/>
            <w:shd w:val="clear" w:color="auto" w:fill="CCFFCC"/>
          </w:tcPr>
          <w:p w14:paraId="4F46BE6E" w14:textId="77777777" w:rsidR="00624881" w:rsidRDefault="00826691">
            <w:pPr>
              <w:pStyle w:val="TableParagraph"/>
              <w:spacing w:before="1" w:line="163" w:lineRule="exact"/>
              <w:jc w:val="center"/>
              <w:rPr>
                <w:b/>
                <w:sz w:val="16"/>
              </w:rPr>
            </w:pPr>
            <w:r>
              <w:rPr>
                <w:b/>
                <w:sz w:val="16"/>
              </w:rPr>
              <w:t>N</w:t>
            </w:r>
          </w:p>
        </w:tc>
        <w:tc>
          <w:tcPr>
            <w:tcW w:w="439" w:type="dxa"/>
            <w:shd w:val="clear" w:color="auto" w:fill="CCFFCC"/>
          </w:tcPr>
          <w:p w14:paraId="680450C9" w14:textId="77777777" w:rsidR="00624881" w:rsidRDefault="00826691">
            <w:pPr>
              <w:pStyle w:val="TableParagraph"/>
              <w:spacing w:before="1" w:line="163" w:lineRule="exact"/>
              <w:ind w:left="81" w:right="82"/>
              <w:jc w:val="center"/>
              <w:rPr>
                <w:b/>
                <w:sz w:val="16"/>
              </w:rPr>
            </w:pPr>
            <w:r>
              <w:rPr>
                <w:b/>
                <w:sz w:val="16"/>
              </w:rPr>
              <w:t>NS</w:t>
            </w:r>
          </w:p>
        </w:tc>
        <w:tc>
          <w:tcPr>
            <w:tcW w:w="406" w:type="dxa"/>
            <w:shd w:val="clear" w:color="auto" w:fill="CCFFCC"/>
          </w:tcPr>
          <w:p w14:paraId="089C0C29" w14:textId="77777777" w:rsidR="00624881" w:rsidRDefault="00826691">
            <w:pPr>
              <w:pStyle w:val="TableParagraph"/>
              <w:spacing w:before="1" w:line="163" w:lineRule="exact"/>
              <w:ind w:right="1"/>
              <w:jc w:val="center"/>
              <w:rPr>
                <w:b/>
                <w:sz w:val="16"/>
              </w:rPr>
            </w:pPr>
            <w:r>
              <w:rPr>
                <w:b/>
                <w:sz w:val="16"/>
              </w:rPr>
              <w:t>Y</w:t>
            </w:r>
          </w:p>
        </w:tc>
        <w:tc>
          <w:tcPr>
            <w:tcW w:w="405" w:type="dxa"/>
            <w:gridSpan w:val="2"/>
            <w:shd w:val="clear" w:color="auto" w:fill="CCFFCC"/>
          </w:tcPr>
          <w:p w14:paraId="658B2BE7" w14:textId="77777777" w:rsidR="00624881" w:rsidRDefault="00826691">
            <w:pPr>
              <w:pStyle w:val="TableParagraph"/>
              <w:spacing w:before="1" w:line="163" w:lineRule="exact"/>
              <w:jc w:val="center"/>
              <w:rPr>
                <w:b/>
                <w:sz w:val="16"/>
              </w:rPr>
            </w:pPr>
            <w:r>
              <w:rPr>
                <w:b/>
                <w:sz w:val="16"/>
              </w:rPr>
              <w:t>N</w:t>
            </w:r>
          </w:p>
        </w:tc>
        <w:tc>
          <w:tcPr>
            <w:tcW w:w="438" w:type="dxa"/>
            <w:gridSpan w:val="2"/>
            <w:shd w:val="clear" w:color="auto" w:fill="CCFFCC"/>
          </w:tcPr>
          <w:p w14:paraId="272020CD" w14:textId="77777777" w:rsidR="00624881" w:rsidRDefault="00826691">
            <w:pPr>
              <w:pStyle w:val="TableParagraph"/>
              <w:spacing w:before="1" w:line="163" w:lineRule="exact"/>
              <w:ind w:left="104"/>
              <w:rPr>
                <w:b/>
                <w:sz w:val="16"/>
              </w:rPr>
            </w:pPr>
            <w:r>
              <w:rPr>
                <w:b/>
                <w:sz w:val="16"/>
              </w:rPr>
              <w:t>NS</w:t>
            </w:r>
          </w:p>
        </w:tc>
        <w:tc>
          <w:tcPr>
            <w:tcW w:w="907" w:type="dxa"/>
            <w:shd w:val="clear" w:color="auto" w:fill="CCFFCC"/>
          </w:tcPr>
          <w:p w14:paraId="169710D2" w14:textId="77777777" w:rsidR="00624881" w:rsidRDefault="00826691">
            <w:pPr>
              <w:pStyle w:val="TableParagraph"/>
              <w:spacing w:before="1" w:line="163" w:lineRule="exact"/>
              <w:ind w:left="286" w:right="286"/>
              <w:jc w:val="center"/>
              <w:rPr>
                <w:b/>
                <w:sz w:val="16"/>
              </w:rPr>
            </w:pPr>
            <w:r>
              <w:rPr>
                <w:b/>
                <w:sz w:val="16"/>
              </w:rPr>
              <w:t>Yes</w:t>
            </w:r>
          </w:p>
        </w:tc>
        <w:tc>
          <w:tcPr>
            <w:tcW w:w="953" w:type="dxa"/>
            <w:shd w:val="clear" w:color="auto" w:fill="CCFFCC"/>
          </w:tcPr>
          <w:p w14:paraId="3C6D128B" w14:textId="77777777" w:rsidR="00624881" w:rsidRDefault="00826691">
            <w:pPr>
              <w:pStyle w:val="TableParagraph"/>
              <w:spacing w:before="1" w:line="163" w:lineRule="exact"/>
              <w:ind w:left="346" w:right="343"/>
              <w:jc w:val="center"/>
              <w:rPr>
                <w:b/>
                <w:sz w:val="16"/>
              </w:rPr>
            </w:pPr>
            <w:r>
              <w:rPr>
                <w:b/>
                <w:sz w:val="16"/>
              </w:rPr>
              <w:t>No</w:t>
            </w:r>
          </w:p>
        </w:tc>
      </w:tr>
      <w:tr w:rsidR="00624881" w14:paraId="64723FAC" w14:textId="77777777" w:rsidTr="00306C9F">
        <w:trPr>
          <w:trHeight w:val="251"/>
        </w:trPr>
        <w:tc>
          <w:tcPr>
            <w:tcW w:w="1882" w:type="dxa"/>
            <w:gridSpan w:val="2"/>
            <w:vMerge/>
            <w:tcBorders>
              <w:top w:val="nil"/>
            </w:tcBorders>
          </w:tcPr>
          <w:p w14:paraId="5C1FAC86" w14:textId="77777777" w:rsidR="00624881" w:rsidRDefault="00624881">
            <w:pPr>
              <w:rPr>
                <w:sz w:val="2"/>
                <w:szCs w:val="2"/>
              </w:rPr>
            </w:pPr>
          </w:p>
        </w:tc>
        <w:tc>
          <w:tcPr>
            <w:tcW w:w="406" w:type="dxa"/>
          </w:tcPr>
          <w:p w14:paraId="462A8412" w14:textId="77777777" w:rsidR="00624881" w:rsidRDefault="00826691">
            <w:pPr>
              <w:pStyle w:val="TableParagraph"/>
              <w:spacing w:line="199" w:lineRule="exact"/>
              <w:ind w:left="131"/>
              <w:rPr>
                <w:rFonts w:ascii="Wingdings" w:hAnsi="Wingdings"/>
                <w:sz w:val="18"/>
              </w:rPr>
            </w:pPr>
            <w:r>
              <w:rPr>
                <w:rFonts w:ascii="Wingdings" w:hAnsi="Wingdings"/>
                <w:sz w:val="18"/>
              </w:rPr>
              <w:t></w:t>
            </w:r>
          </w:p>
        </w:tc>
        <w:tc>
          <w:tcPr>
            <w:tcW w:w="408" w:type="dxa"/>
            <w:gridSpan w:val="2"/>
          </w:tcPr>
          <w:p w14:paraId="681975E3" w14:textId="77777777" w:rsidR="00624881" w:rsidRDefault="00624881">
            <w:pPr>
              <w:pStyle w:val="TableParagraph"/>
              <w:rPr>
                <w:rFonts w:ascii="Times New Roman"/>
                <w:sz w:val="18"/>
              </w:rPr>
            </w:pPr>
          </w:p>
        </w:tc>
        <w:tc>
          <w:tcPr>
            <w:tcW w:w="439" w:type="dxa"/>
          </w:tcPr>
          <w:p w14:paraId="33CC6D04" w14:textId="77777777" w:rsidR="00624881" w:rsidRDefault="00624881">
            <w:pPr>
              <w:pStyle w:val="TableParagraph"/>
              <w:rPr>
                <w:rFonts w:ascii="Times New Roman"/>
                <w:sz w:val="18"/>
              </w:rPr>
            </w:pPr>
          </w:p>
        </w:tc>
        <w:tc>
          <w:tcPr>
            <w:tcW w:w="405" w:type="dxa"/>
          </w:tcPr>
          <w:p w14:paraId="447F0D57" w14:textId="77777777" w:rsidR="00624881" w:rsidRDefault="00826691">
            <w:pPr>
              <w:pStyle w:val="TableParagraph"/>
              <w:spacing w:line="199" w:lineRule="exact"/>
              <w:ind w:left="9"/>
              <w:jc w:val="center"/>
              <w:rPr>
                <w:rFonts w:ascii="Wingdings" w:hAnsi="Wingdings"/>
                <w:sz w:val="18"/>
              </w:rPr>
            </w:pPr>
            <w:r>
              <w:rPr>
                <w:rFonts w:ascii="Wingdings" w:hAnsi="Wingdings"/>
                <w:sz w:val="18"/>
              </w:rPr>
              <w:t></w:t>
            </w:r>
          </w:p>
        </w:tc>
        <w:tc>
          <w:tcPr>
            <w:tcW w:w="408" w:type="dxa"/>
            <w:gridSpan w:val="2"/>
          </w:tcPr>
          <w:p w14:paraId="592FA91B" w14:textId="77777777" w:rsidR="00624881" w:rsidRDefault="00624881">
            <w:pPr>
              <w:pStyle w:val="TableParagraph"/>
              <w:rPr>
                <w:rFonts w:ascii="Times New Roman"/>
                <w:sz w:val="18"/>
              </w:rPr>
            </w:pPr>
          </w:p>
        </w:tc>
        <w:tc>
          <w:tcPr>
            <w:tcW w:w="317" w:type="dxa"/>
          </w:tcPr>
          <w:p w14:paraId="14775D3C" w14:textId="77777777" w:rsidR="00624881" w:rsidRDefault="00624881">
            <w:pPr>
              <w:pStyle w:val="TableParagraph"/>
              <w:rPr>
                <w:rFonts w:ascii="Times New Roman"/>
                <w:sz w:val="18"/>
              </w:rPr>
            </w:pPr>
          </w:p>
        </w:tc>
        <w:tc>
          <w:tcPr>
            <w:tcW w:w="526" w:type="dxa"/>
          </w:tcPr>
          <w:p w14:paraId="424073E7" w14:textId="77777777" w:rsidR="00624881" w:rsidRDefault="00826691">
            <w:pPr>
              <w:pStyle w:val="TableParagraph"/>
              <w:spacing w:line="199" w:lineRule="exact"/>
              <w:ind w:left="126"/>
              <w:rPr>
                <w:rFonts w:ascii="Wingdings" w:hAnsi="Wingdings"/>
                <w:sz w:val="18"/>
              </w:rPr>
            </w:pPr>
            <w:r>
              <w:rPr>
                <w:rFonts w:ascii="Wingdings" w:hAnsi="Wingdings"/>
                <w:sz w:val="18"/>
              </w:rPr>
              <w:t></w:t>
            </w:r>
          </w:p>
        </w:tc>
        <w:tc>
          <w:tcPr>
            <w:tcW w:w="406" w:type="dxa"/>
          </w:tcPr>
          <w:p w14:paraId="3DAB4C18" w14:textId="77777777" w:rsidR="00624881" w:rsidRDefault="00624881">
            <w:pPr>
              <w:pStyle w:val="TableParagraph"/>
              <w:rPr>
                <w:rFonts w:ascii="Times New Roman"/>
                <w:sz w:val="18"/>
              </w:rPr>
            </w:pPr>
          </w:p>
        </w:tc>
        <w:tc>
          <w:tcPr>
            <w:tcW w:w="439" w:type="dxa"/>
            <w:gridSpan w:val="2"/>
          </w:tcPr>
          <w:p w14:paraId="6F931320" w14:textId="77777777" w:rsidR="00624881" w:rsidRDefault="00624881">
            <w:pPr>
              <w:pStyle w:val="TableParagraph"/>
              <w:rPr>
                <w:rFonts w:ascii="Times New Roman"/>
                <w:sz w:val="18"/>
              </w:rPr>
            </w:pPr>
          </w:p>
        </w:tc>
        <w:tc>
          <w:tcPr>
            <w:tcW w:w="408" w:type="dxa"/>
          </w:tcPr>
          <w:p w14:paraId="7851ADBB" w14:textId="77777777" w:rsidR="00624881" w:rsidRDefault="00826691">
            <w:pPr>
              <w:pStyle w:val="TableParagraph"/>
              <w:spacing w:line="199" w:lineRule="exact"/>
              <w:ind w:left="7"/>
              <w:jc w:val="center"/>
              <w:rPr>
                <w:rFonts w:ascii="Wingdings" w:hAnsi="Wingdings"/>
                <w:sz w:val="18"/>
              </w:rPr>
            </w:pPr>
            <w:r>
              <w:rPr>
                <w:rFonts w:ascii="Wingdings" w:hAnsi="Wingdings"/>
                <w:sz w:val="18"/>
              </w:rPr>
              <w:t></w:t>
            </w:r>
          </w:p>
        </w:tc>
        <w:tc>
          <w:tcPr>
            <w:tcW w:w="403" w:type="dxa"/>
          </w:tcPr>
          <w:p w14:paraId="7082C98E" w14:textId="77777777" w:rsidR="00624881" w:rsidRDefault="00624881">
            <w:pPr>
              <w:pStyle w:val="TableParagraph"/>
              <w:rPr>
                <w:rFonts w:ascii="Times New Roman"/>
                <w:sz w:val="18"/>
              </w:rPr>
            </w:pPr>
          </w:p>
        </w:tc>
        <w:tc>
          <w:tcPr>
            <w:tcW w:w="467" w:type="dxa"/>
          </w:tcPr>
          <w:p w14:paraId="647B38B5" w14:textId="77777777" w:rsidR="00624881" w:rsidRDefault="00624881">
            <w:pPr>
              <w:pStyle w:val="TableParagraph"/>
              <w:rPr>
                <w:rFonts w:ascii="Times New Roman"/>
                <w:sz w:val="18"/>
              </w:rPr>
            </w:pPr>
          </w:p>
        </w:tc>
        <w:tc>
          <w:tcPr>
            <w:tcW w:w="379" w:type="dxa"/>
          </w:tcPr>
          <w:p w14:paraId="663B55C9" w14:textId="77777777" w:rsidR="00624881" w:rsidRDefault="00826691">
            <w:pPr>
              <w:pStyle w:val="TableParagraph"/>
              <w:spacing w:line="199" w:lineRule="exact"/>
              <w:ind w:right="16"/>
              <w:jc w:val="center"/>
              <w:rPr>
                <w:rFonts w:ascii="Wingdings" w:hAnsi="Wingdings"/>
                <w:sz w:val="18"/>
              </w:rPr>
            </w:pPr>
            <w:r>
              <w:rPr>
                <w:rFonts w:ascii="Wingdings" w:hAnsi="Wingdings"/>
                <w:sz w:val="18"/>
              </w:rPr>
              <w:t></w:t>
            </w:r>
          </w:p>
        </w:tc>
        <w:tc>
          <w:tcPr>
            <w:tcW w:w="406" w:type="dxa"/>
          </w:tcPr>
          <w:p w14:paraId="0D56FEA7" w14:textId="77777777" w:rsidR="00624881" w:rsidRDefault="00624881">
            <w:pPr>
              <w:pStyle w:val="TableParagraph"/>
              <w:rPr>
                <w:rFonts w:ascii="Times New Roman"/>
                <w:sz w:val="18"/>
              </w:rPr>
            </w:pPr>
          </w:p>
        </w:tc>
        <w:tc>
          <w:tcPr>
            <w:tcW w:w="412" w:type="dxa"/>
          </w:tcPr>
          <w:p w14:paraId="5D73FF18" w14:textId="77777777" w:rsidR="00624881" w:rsidRDefault="00624881">
            <w:pPr>
              <w:pStyle w:val="TableParagraph"/>
              <w:rPr>
                <w:rFonts w:ascii="Times New Roman"/>
                <w:sz w:val="18"/>
              </w:rPr>
            </w:pPr>
          </w:p>
        </w:tc>
        <w:tc>
          <w:tcPr>
            <w:tcW w:w="434" w:type="dxa"/>
          </w:tcPr>
          <w:p w14:paraId="460E1EEC" w14:textId="77777777" w:rsidR="00624881" w:rsidRDefault="00826691">
            <w:pPr>
              <w:pStyle w:val="TableParagraph"/>
              <w:spacing w:line="199" w:lineRule="exact"/>
              <w:ind w:left="33"/>
              <w:jc w:val="center"/>
              <w:rPr>
                <w:rFonts w:ascii="Wingdings" w:hAnsi="Wingdings"/>
                <w:sz w:val="18"/>
              </w:rPr>
            </w:pPr>
            <w:r>
              <w:rPr>
                <w:rFonts w:ascii="Wingdings" w:hAnsi="Wingdings"/>
                <w:sz w:val="18"/>
              </w:rPr>
              <w:t></w:t>
            </w:r>
          </w:p>
        </w:tc>
        <w:tc>
          <w:tcPr>
            <w:tcW w:w="407" w:type="dxa"/>
            <w:gridSpan w:val="2"/>
          </w:tcPr>
          <w:p w14:paraId="26C53075" w14:textId="77777777" w:rsidR="00624881" w:rsidRDefault="00624881">
            <w:pPr>
              <w:pStyle w:val="TableParagraph"/>
              <w:rPr>
                <w:rFonts w:ascii="Times New Roman"/>
                <w:sz w:val="18"/>
              </w:rPr>
            </w:pPr>
          </w:p>
        </w:tc>
        <w:tc>
          <w:tcPr>
            <w:tcW w:w="440" w:type="dxa"/>
            <w:gridSpan w:val="2"/>
          </w:tcPr>
          <w:p w14:paraId="75E0C17B" w14:textId="77777777" w:rsidR="00624881" w:rsidRDefault="00624881">
            <w:pPr>
              <w:pStyle w:val="TableParagraph"/>
              <w:rPr>
                <w:rFonts w:ascii="Times New Roman"/>
                <w:sz w:val="18"/>
              </w:rPr>
            </w:pPr>
          </w:p>
        </w:tc>
        <w:tc>
          <w:tcPr>
            <w:tcW w:w="403" w:type="dxa"/>
          </w:tcPr>
          <w:p w14:paraId="4A6B88BD" w14:textId="77777777" w:rsidR="00624881" w:rsidRDefault="00826691">
            <w:pPr>
              <w:pStyle w:val="TableParagraph"/>
              <w:spacing w:line="199" w:lineRule="exact"/>
              <w:ind w:right="121"/>
              <w:jc w:val="right"/>
              <w:rPr>
                <w:rFonts w:ascii="Wingdings" w:hAnsi="Wingdings"/>
                <w:sz w:val="18"/>
              </w:rPr>
            </w:pPr>
            <w:r>
              <w:rPr>
                <w:rFonts w:ascii="Wingdings" w:hAnsi="Wingdings"/>
                <w:sz w:val="18"/>
              </w:rPr>
              <w:t></w:t>
            </w:r>
          </w:p>
        </w:tc>
        <w:tc>
          <w:tcPr>
            <w:tcW w:w="411" w:type="dxa"/>
          </w:tcPr>
          <w:p w14:paraId="1A699AA5" w14:textId="77777777" w:rsidR="00624881" w:rsidRDefault="00624881">
            <w:pPr>
              <w:pStyle w:val="TableParagraph"/>
              <w:rPr>
                <w:rFonts w:ascii="Times New Roman"/>
                <w:sz w:val="18"/>
              </w:rPr>
            </w:pPr>
          </w:p>
        </w:tc>
        <w:tc>
          <w:tcPr>
            <w:tcW w:w="439" w:type="dxa"/>
          </w:tcPr>
          <w:p w14:paraId="605E7991" w14:textId="77777777" w:rsidR="00624881" w:rsidRDefault="00624881">
            <w:pPr>
              <w:pStyle w:val="TableParagraph"/>
              <w:rPr>
                <w:rFonts w:ascii="Times New Roman"/>
                <w:sz w:val="18"/>
              </w:rPr>
            </w:pPr>
          </w:p>
        </w:tc>
        <w:tc>
          <w:tcPr>
            <w:tcW w:w="406" w:type="dxa"/>
          </w:tcPr>
          <w:p w14:paraId="236A9069" w14:textId="77777777" w:rsidR="00624881" w:rsidRDefault="00826691">
            <w:pPr>
              <w:pStyle w:val="TableParagraph"/>
              <w:spacing w:line="199" w:lineRule="exact"/>
              <w:ind w:right="1"/>
              <w:jc w:val="center"/>
              <w:rPr>
                <w:rFonts w:ascii="Wingdings" w:hAnsi="Wingdings"/>
                <w:sz w:val="18"/>
              </w:rPr>
            </w:pPr>
            <w:r>
              <w:rPr>
                <w:rFonts w:ascii="Wingdings" w:hAnsi="Wingdings"/>
                <w:sz w:val="18"/>
              </w:rPr>
              <w:t></w:t>
            </w:r>
          </w:p>
        </w:tc>
        <w:tc>
          <w:tcPr>
            <w:tcW w:w="405" w:type="dxa"/>
            <w:gridSpan w:val="2"/>
          </w:tcPr>
          <w:p w14:paraId="4A32D2BA" w14:textId="77777777" w:rsidR="00624881" w:rsidRDefault="00624881">
            <w:pPr>
              <w:pStyle w:val="TableParagraph"/>
              <w:rPr>
                <w:rFonts w:ascii="Times New Roman"/>
                <w:sz w:val="18"/>
              </w:rPr>
            </w:pPr>
          </w:p>
        </w:tc>
        <w:tc>
          <w:tcPr>
            <w:tcW w:w="438" w:type="dxa"/>
            <w:gridSpan w:val="2"/>
          </w:tcPr>
          <w:p w14:paraId="1ACB0775" w14:textId="77777777" w:rsidR="00624881" w:rsidRDefault="00624881">
            <w:pPr>
              <w:pStyle w:val="TableParagraph"/>
              <w:rPr>
                <w:rFonts w:ascii="Times New Roman"/>
                <w:sz w:val="18"/>
              </w:rPr>
            </w:pPr>
          </w:p>
        </w:tc>
        <w:tc>
          <w:tcPr>
            <w:tcW w:w="907" w:type="dxa"/>
          </w:tcPr>
          <w:p w14:paraId="79E9DDD4" w14:textId="77777777" w:rsidR="00624881" w:rsidRDefault="00826691">
            <w:pPr>
              <w:pStyle w:val="TableParagraph"/>
              <w:spacing w:line="199" w:lineRule="exact"/>
              <w:ind w:left="2"/>
              <w:jc w:val="center"/>
              <w:rPr>
                <w:rFonts w:ascii="Wingdings" w:hAnsi="Wingdings"/>
                <w:sz w:val="18"/>
              </w:rPr>
            </w:pPr>
            <w:r>
              <w:rPr>
                <w:rFonts w:ascii="Wingdings" w:hAnsi="Wingdings"/>
                <w:sz w:val="18"/>
              </w:rPr>
              <w:t></w:t>
            </w:r>
          </w:p>
        </w:tc>
        <w:tc>
          <w:tcPr>
            <w:tcW w:w="953" w:type="dxa"/>
          </w:tcPr>
          <w:p w14:paraId="1BF0156A" w14:textId="77777777" w:rsidR="00624881" w:rsidRDefault="00624881">
            <w:pPr>
              <w:pStyle w:val="TableParagraph"/>
              <w:rPr>
                <w:rFonts w:ascii="Times New Roman"/>
                <w:sz w:val="18"/>
              </w:rPr>
            </w:pPr>
          </w:p>
        </w:tc>
      </w:tr>
      <w:tr w:rsidR="00624881" w14:paraId="123F92A7" w14:textId="77777777" w:rsidTr="00306C9F">
        <w:trPr>
          <w:trHeight w:val="1173"/>
        </w:trPr>
        <w:tc>
          <w:tcPr>
            <w:tcW w:w="1882" w:type="dxa"/>
            <w:gridSpan w:val="2"/>
            <w:vMerge w:val="restart"/>
          </w:tcPr>
          <w:p w14:paraId="0E01A438" w14:textId="77777777" w:rsidR="00624881" w:rsidRDefault="00826691">
            <w:pPr>
              <w:pStyle w:val="TableParagraph"/>
              <w:ind w:left="107" w:right="289"/>
              <w:rPr>
                <w:b/>
                <w:sz w:val="20"/>
              </w:rPr>
            </w:pPr>
            <w:r>
              <w:rPr>
                <w:b/>
                <w:sz w:val="20"/>
              </w:rPr>
              <w:t>Does data collected from the equality groups have a positive impact on this policy?</w:t>
            </w:r>
          </w:p>
        </w:tc>
        <w:tc>
          <w:tcPr>
            <w:tcW w:w="1253" w:type="dxa"/>
            <w:gridSpan w:val="4"/>
            <w:shd w:val="clear" w:color="auto" w:fill="DAEDF3"/>
          </w:tcPr>
          <w:p w14:paraId="7005C00C" w14:textId="77777777" w:rsidR="00624881" w:rsidRDefault="00826691">
            <w:pPr>
              <w:pStyle w:val="TableParagraph"/>
              <w:spacing w:before="1"/>
              <w:ind w:left="453" w:right="446"/>
              <w:jc w:val="center"/>
              <w:rPr>
                <w:b/>
                <w:sz w:val="16"/>
              </w:rPr>
            </w:pPr>
            <w:r>
              <w:rPr>
                <w:b/>
                <w:sz w:val="16"/>
              </w:rPr>
              <w:t>Age</w:t>
            </w:r>
          </w:p>
        </w:tc>
        <w:tc>
          <w:tcPr>
            <w:tcW w:w="1130" w:type="dxa"/>
            <w:gridSpan w:val="4"/>
            <w:shd w:val="clear" w:color="auto" w:fill="DAEDF3"/>
          </w:tcPr>
          <w:p w14:paraId="27A5860B" w14:textId="77777777" w:rsidR="00624881" w:rsidRDefault="00826691">
            <w:pPr>
              <w:pStyle w:val="TableParagraph"/>
              <w:spacing w:before="1"/>
              <w:ind w:left="270"/>
              <w:rPr>
                <w:b/>
                <w:sz w:val="16"/>
              </w:rPr>
            </w:pPr>
            <w:r>
              <w:rPr>
                <w:b/>
                <w:sz w:val="16"/>
              </w:rPr>
              <w:t>Disability</w:t>
            </w:r>
          </w:p>
        </w:tc>
        <w:tc>
          <w:tcPr>
            <w:tcW w:w="1371" w:type="dxa"/>
            <w:gridSpan w:val="4"/>
            <w:shd w:val="clear" w:color="auto" w:fill="DAEDF3"/>
          </w:tcPr>
          <w:p w14:paraId="14142D3D" w14:textId="77777777" w:rsidR="00624881" w:rsidRDefault="00826691">
            <w:pPr>
              <w:pStyle w:val="TableParagraph"/>
              <w:spacing w:before="1"/>
              <w:ind w:left="340"/>
              <w:rPr>
                <w:b/>
                <w:sz w:val="16"/>
              </w:rPr>
            </w:pPr>
            <w:r>
              <w:rPr>
                <w:b/>
                <w:sz w:val="16"/>
              </w:rPr>
              <w:t>Gender</w:t>
            </w:r>
          </w:p>
        </w:tc>
        <w:tc>
          <w:tcPr>
            <w:tcW w:w="1278" w:type="dxa"/>
            <w:gridSpan w:val="3"/>
            <w:shd w:val="clear" w:color="auto" w:fill="DAEDF3"/>
          </w:tcPr>
          <w:p w14:paraId="65183D72" w14:textId="77777777" w:rsidR="00624881" w:rsidRDefault="00826691">
            <w:pPr>
              <w:pStyle w:val="TableParagraph"/>
              <w:spacing w:before="1"/>
              <w:ind w:left="340" w:right="339" w:firstLine="2"/>
              <w:rPr>
                <w:b/>
                <w:sz w:val="16"/>
              </w:rPr>
            </w:pPr>
            <w:r>
              <w:rPr>
                <w:b/>
                <w:sz w:val="16"/>
              </w:rPr>
              <w:t>Gender identity</w:t>
            </w:r>
          </w:p>
        </w:tc>
        <w:tc>
          <w:tcPr>
            <w:tcW w:w="1197" w:type="dxa"/>
            <w:gridSpan w:val="3"/>
            <w:shd w:val="clear" w:color="auto" w:fill="DAEDF3"/>
          </w:tcPr>
          <w:p w14:paraId="6DFA38C5" w14:textId="77777777" w:rsidR="00624881" w:rsidRDefault="00826691">
            <w:pPr>
              <w:pStyle w:val="TableParagraph"/>
              <w:spacing w:before="1"/>
              <w:ind w:left="236" w:right="60" w:hanging="152"/>
              <w:rPr>
                <w:b/>
                <w:sz w:val="16"/>
              </w:rPr>
            </w:pPr>
            <w:r>
              <w:rPr>
                <w:b/>
                <w:sz w:val="16"/>
              </w:rPr>
              <w:t>Pregnancy or maternity</w:t>
            </w:r>
          </w:p>
        </w:tc>
        <w:tc>
          <w:tcPr>
            <w:tcW w:w="1281" w:type="dxa"/>
            <w:gridSpan w:val="5"/>
            <w:shd w:val="clear" w:color="auto" w:fill="DAEDF3"/>
          </w:tcPr>
          <w:p w14:paraId="3360CF29" w14:textId="77777777" w:rsidR="00624881" w:rsidRDefault="00826691">
            <w:pPr>
              <w:pStyle w:val="TableParagraph"/>
              <w:spacing w:before="1"/>
              <w:ind w:left="440" w:right="408"/>
              <w:jc w:val="center"/>
              <w:rPr>
                <w:b/>
                <w:sz w:val="16"/>
              </w:rPr>
            </w:pPr>
            <w:r>
              <w:rPr>
                <w:b/>
                <w:sz w:val="16"/>
              </w:rPr>
              <w:t>Race</w:t>
            </w:r>
          </w:p>
        </w:tc>
        <w:tc>
          <w:tcPr>
            <w:tcW w:w="1253" w:type="dxa"/>
            <w:gridSpan w:val="3"/>
            <w:shd w:val="clear" w:color="auto" w:fill="DAEDF3"/>
          </w:tcPr>
          <w:p w14:paraId="23F81975" w14:textId="77777777" w:rsidR="00624881" w:rsidRDefault="00826691">
            <w:pPr>
              <w:pStyle w:val="TableParagraph"/>
              <w:spacing w:before="1"/>
              <w:ind w:left="410" w:right="186" w:hanging="209"/>
              <w:rPr>
                <w:b/>
                <w:sz w:val="16"/>
              </w:rPr>
            </w:pPr>
            <w:r>
              <w:rPr>
                <w:b/>
                <w:sz w:val="16"/>
              </w:rPr>
              <w:t>Religion or belief</w:t>
            </w:r>
          </w:p>
        </w:tc>
        <w:tc>
          <w:tcPr>
            <w:tcW w:w="1249" w:type="dxa"/>
            <w:gridSpan w:val="5"/>
            <w:shd w:val="clear" w:color="auto" w:fill="DAEDF3"/>
          </w:tcPr>
          <w:p w14:paraId="7FF574DE" w14:textId="77777777" w:rsidR="00624881" w:rsidRDefault="00826691">
            <w:pPr>
              <w:pStyle w:val="TableParagraph"/>
              <w:spacing w:before="1"/>
              <w:ind w:left="204" w:right="188" w:firstLine="156"/>
              <w:rPr>
                <w:b/>
                <w:sz w:val="16"/>
              </w:rPr>
            </w:pPr>
            <w:r>
              <w:rPr>
                <w:b/>
                <w:sz w:val="16"/>
              </w:rPr>
              <w:t>Sexual orientation</w:t>
            </w:r>
          </w:p>
        </w:tc>
        <w:tc>
          <w:tcPr>
            <w:tcW w:w="1860" w:type="dxa"/>
            <w:gridSpan w:val="2"/>
            <w:shd w:val="clear" w:color="auto" w:fill="DAEDF3"/>
          </w:tcPr>
          <w:p w14:paraId="069160EA" w14:textId="77777777" w:rsidR="00624881" w:rsidRDefault="00826691">
            <w:pPr>
              <w:pStyle w:val="TableParagraph"/>
              <w:ind w:left="105" w:right="113"/>
              <w:rPr>
                <w:b/>
                <w:sz w:val="20"/>
              </w:rPr>
            </w:pPr>
            <w:r>
              <w:rPr>
                <w:b/>
                <w:sz w:val="20"/>
              </w:rPr>
              <w:t>Undertake a full EIA if the answer is ‘no’ or ‘not sure’</w:t>
            </w:r>
          </w:p>
        </w:tc>
      </w:tr>
      <w:tr w:rsidR="00624881" w14:paraId="1A707DE4" w14:textId="77777777" w:rsidTr="00306C9F">
        <w:trPr>
          <w:trHeight w:val="184"/>
        </w:trPr>
        <w:tc>
          <w:tcPr>
            <w:tcW w:w="1882" w:type="dxa"/>
            <w:gridSpan w:val="2"/>
            <w:vMerge/>
            <w:tcBorders>
              <w:top w:val="nil"/>
            </w:tcBorders>
          </w:tcPr>
          <w:p w14:paraId="2BE9D980" w14:textId="77777777" w:rsidR="00624881" w:rsidRDefault="00624881">
            <w:pPr>
              <w:rPr>
                <w:sz w:val="2"/>
                <w:szCs w:val="2"/>
              </w:rPr>
            </w:pPr>
          </w:p>
        </w:tc>
        <w:tc>
          <w:tcPr>
            <w:tcW w:w="406" w:type="dxa"/>
            <w:shd w:val="clear" w:color="auto" w:fill="CCFFCC"/>
          </w:tcPr>
          <w:p w14:paraId="4549CC41" w14:textId="77777777" w:rsidR="00624881" w:rsidRDefault="00826691">
            <w:pPr>
              <w:pStyle w:val="TableParagraph"/>
              <w:spacing w:before="1" w:line="163" w:lineRule="exact"/>
              <w:ind w:left="148"/>
              <w:rPr>
                <w:b/>
                <w:sz w:val="16"/>
              </w:rPr>
            </w:pPr>
            <w:r>
              <w:rPr>
                <w:b/>
                <w:sz w:val="16"/>
              </w:rPr>
              <w:t>Y</w:t>
            </w:r>
          </w:p>
        </w:tc>
        <w:tc>
          <w:tcPr>
            <w:tcW w:w="408" w:type="dxa"/>
            <w:gridSpan w:val="2"/>
            <w:shd w:val="clear" w:color="auto" w:fill="CCFFCC"/>
          </w:tcPr>
          <w:p w14:paraId="3B2DC1C4" w14:textId="77777777" w:rsidR="00624881" w:rsidRDefault="00826691">
            <w:pPr>
              <w:pStyle w:val="TableParagraph"/>
              <w:spacing w:before="1" w:line="163" w:lineRule="exact"/>
              <w:ind w:left="9"/>
              <w:jc w:val="center"/>
              <w:rPr>
                <w:b/>
                <w:sz w:val="16"/>
              </w:rPr>
            </w:pPr>
            <w:r>
              <w:rPr>
                <w:b/>
                <w:sz w:val="16"/>
              </w:rPr>
              <w:t>N</w:t>
            </w:r>
          </w:p>
        </w:tc>
        <w:tc>
          <w:tcPr>
            <w:tcW w:w="439" w:type="dxa"/>
            <w:shd w:val="clear" w:color="auto" w:fill="CCFFCC"/>
          </w:tcPr>
          <w:p w14:paraId="656F421C" w14:textId="77777777" w:rsidR="00624881" w:rsidRDefault="00826691">
            <w:pPr>
              <w:pStyle w:val="TableParagraph"/>
              <w:spacing w:before="1" w:line="163" w:lineRule="exact"/>
              <w:ind w:left="82" w:right="80"/>
              <w:jc w:val="center"/>
              <w:rPr>
                <w:b/>
                <w:sz w:val="16"/>
              </w:rPr>
            </w:pPr>
            <w:r>
              <w:rPr>
                <w:b/>
                <w:sz w:val="16"/>
              </w:rPr>
              <w:t>NS</w:t>
            </w:r>
          </w:p>
        </w:tc>
        <w:tc>
          <w:tcPr>
            <w:tcW w:w="405" w:type="dxa"/>
            <w:shd w:val="clear" w:color="auto" w:fill="CCFFCC"/>
          </w:tcPr>
          <w:p w14:paraId="78481811" w14:textId="77777777" w:rsidR="00624881" w:rsidRDefault="00826691">
            <w:pPr>
              <w:pStyle w:val="TableParagraph"/>
              <w:spacing w:before="1" w:line="163" w:lineRule="exact"/>
              <w:ind w:left="9"/>
              <w:jc w:val="center"/>
              <w:rPr>
                <w:b/>
                <w:sz w:val="16"/>
              </w:rPr>
            </w:pPr>
            <w:r>
              <w:rPr>
                <w:b/>
                <w:sz w:val="16"/>
              </w:rPr>
              <w:t>Y</w:t>
            </w:r>
          </w:p>
        </w:tc>
        <w:tc>
          <w:tcPr>
            <w:tcW w:w="408" w:type="dxa"/>
            <w:gridSpan w:val="2"/>
            <w:shd w:val="clear" w:color="auto" w:fill="CCFFCC"/>
          </w:tcPr>
          <w:p w14:paraId="00D03399" w14:textId="77777777" w:rsidR="00624881" w:rsidRDefault="00826691">
            <w:pPr>
              <w:pStyle w:val="TableParagraph"/>
              <w:spacing w:before="1" w:line="163" w:lineRule="exact"/>
              <w:ind w:left="11"/>
              <w:jc w:val="center"/>
              <w:rPr>
                <w:b/>
                <w:sz w:val="16"/>
              </w:rPr>
            </w:pPr>
            <w:r>
              <w:rPr>
                <w:b/>
                <w:sz w:val="16"/>
              </w:rPr>
              <w:t>N</w:t>
            </w:r>
          </w:p>
        </w:tc>
        <w:tc>
          <w:tcPr>
            <w:tcW w:w="317" w:type="dxa"/>
            <w:shd w:val="clear" w:color="auto" w:fill="CCFFCC"/>
          </w:tcPr>
          <w:p w14:paraId="4E582BF4" w14:textId="77777777" w:rsidR="00624881" w:rsidRDefault="00826691">
            <w:pPr>
              <w:pStyle w:val="TableParagraph"/>
              <w:spacing w:before="1" w:line="163" w:lineRule="exact"/>
              <w:ind w:left="88" w:right="82"/>
              <w:jc w:val="center"/>
              <w:rPr>
                <w:b/>
                <w:sz w:val="16"/>
              </w:rPr>
            </w:pPr>
            <w:r>
              <w:rPr>
                <w:b/>
                <w:sz w:val="16"/>
              </w:rPr>
              <w:t>NS</w:t>
            </w:r>
          </w:p>
        </w:tc>
        <w:tc>
          <w:tcPr>
            <w:tcW w:w="526" w:type="dxa"/>
            <w:shd w:val="clear" w:color="auto" w:fill="CCFFCC"/>
          </w:tcPr>
          <w:p w14:paraId="279B1266" w14:textId="77777777" w:rsidR="00624881" w:rsidRDefault="00826691">
            <w:pPr>
              <w:pStyle w:val="TableParagraph"/>
              <w:spacing w:before="1" w:line="163" w:lineRule="exact"/>
              <w:ind w:left="143"/>
              <w:rPr>
                <w:b/>
                <w:sz w:val="16"/>
              </w:rPr>
            </w:pPr>
            <w:r>
              <w:rPr>
                <w:b/>
                <w:sz w:val="16"/>
              </w:rPr>
              <w:t>Y</w:t>
            </w:r>
          </w:p>
        </w:tc>
        <w:tc>
          <w:tcPr>
            <w:tcW w:w="406" w:type="dxa"/>
            <w:shd w:val="clear" w:color="auto" w:fill="CCFFCC"/>
          </w:tcPr>
          <w:p w14:paraId="031DA16F" w14:textId="77777777" w:rsidR="00624881" w:rsidRDefault="00826691">
            <w:pPr>
              <w:pStyle w:val="TableParagraph"/>
              <w:spacing w:before="1" w:line="163" w:lineRule="exact"/>
              <w:ind w:left="8"/>
              <w:jc w:val="center"/>
              <w:rPr>
                <w:b/>
                <w:sz w:val="16"/>
              </w:rPr>
            </w:pPr>
            <w:r>
              <w:rPr>
                <w:b/>
                <w:sz w:val="16"/>
              </w:rPr>
              <w:t>N</w:t>
            </w:r>
          </w:p>
        </w:tc>
        <w:tc>
          <w:tcPr>
            <w:tcW w:w="439" w:type="dxa"/>
            <w:gridSpan w:val="2"/>
            <w:shd w:val="clear" w:color="auto" w:fill="CCFFCC"/>
          </w:tcPr>
          <w:p w14:paraId="22C6D2A7" w14:textId="77777777" w:rsidR="00624881" w:rsidRDefault="00826691">
            <w:pPr>
              <w:pStyle w:val="TableParagraph"/>
              <w:spacing w:before="1" w:line="163" w:lineRule="exact"/>
              <w:ind w:left="107"/>
              <w:rPr>
                <w:b/>
                <w:sz w:val="16"/>
              </w:rPr>
            </w:pPr>
            <w:r>
              <w:rPr>
                <w:b/>
                <w:sz w:val="16"/>
              </w:rPr>
              <w:t>NS</w:t>
            </w:r>
          </w:p>
        </w:tc>
        <w:tc>
          <w:tcPr>
            <w:tcW w:w="408" w:type="dxa"/>
            <w:shd w:val="clear" w:color="auto" w:fill="CCFFCC"/>
          </w:tcPr>
          <w:p w14:paraId="408C1468" w14:textId="77777777" w:rsidR="00624881" w:rsidRDefault="00826691">
            <w:pPr>
              <w:pStyle w:val="TableParagraph"/>
              <w:spacing w:before="1" w:line="163" w:lineRule="exact"/>
              <w:ind w:left="6"/>
              <w:jc w:val="center"/>
              <w:rPr>
                <w:b/>
                <w:sz w:val="16"/>
              </w:rPr>
            </w:pPr>
            <w:r>
              <w:rPr>
                <w:b/>
                <w:sz w:val="16"/>
              </w:rPr>
              <w:t>Y</w:t>
            </w:r>
          </w:p>
        </w:tc>
        <w:tc>
          <w:tcPr>
            <w:tcW w:w="403" w:type="dxa"/>
            <w:shd w:val="clear" w:color="auto" w:fill="CCFFCC"/>
          </w:tcPr>
          <w:p w14:paraId="58F7AC0D" w14:textId="77777777" w:rsidR="00624881" w:rsidRDefault="00826691">
            <w:pPr>
              <w:pStyle w:val="TableParagraph"/>
              <w:spacing w:before="1" w:line="163" w:lineRule="exact"/>
              <w:ind w:left="144"/>
              <w:rPr>
                <w:b/>
                <w:sz w:val="16"/>
              </w:rPr>
            </w:pPr>
            <w:r>
              <w:rPr>
                <w:b/>
                <w:sz w:val="16"/>
              </w:rPr>
              <w:t>N</w:t>
            </w:r>
          </w:p>
        </w:tc>
        <w:tc>
          <w:tcPr>
            <w:tcW w:w="467" w:type="dxa"/>
            <w:shd w:val="clear" w:color="auto" w:fill="CCFFCC"/>
          </w:tcPr>
          <w:p w14:paraId="3090597F" w14:textId="77777777" w:rsidR="00624881" w:rsidRDefault="00826691">
            <w:pPr>
              <w:pStyle w:val="TableParagraph"/>
              <w:spacing w:before="1" w:line="163" w:lineRule="exact"/>
              <w:ind w:left="88" w:right="105"/>
              <w:jc w:val="center"/>
              <w:rPr>
                <w:b/>
                <w:sz w:val="16"/>
              </w:rPr>
            </w:pPr>
            <w:r>
              <w:rPr>
                <w:b/>
                <w:sz w:val="16"/>
              </w:rPr>
              <w:t>NS</w:t>
            </w:r>
          </w:p>
        </w:tc>
        <w:tc>
          <w:tcPr>
            <w:tcW w:w="379" w:type="dxa"/>
            <w:shd w:val="clear" w:color="auto" w:fill="CCFFCC"/>
          </w:tcPr>
          <w:p w14:paraId="2CC630C2" w14:textId="77777777" w:rsidR="00624881" w:rsidRDefault="00826691">
            <w:pPr>
              <w:pStyle w:val="TableParagraph"/>
              <w:spacing w:before="1" w:line="163" w:lineRule="exact"/>
              <w:ind w:right="17"/>
              <w:jc w:val="center"/>
              <w:rPr>
                <w:b/>
                <w:sz w:val="16"/>
              </w:rPr>
            </w:pPr>
            <w:r>
              <w:rPr>
                <w:b/>
                <w:sz w:val="16"/>
              </w:rPr>
              <w:t>Y</w:t>
            </w:r>
          </w:p>
        </w:tc>
        <w:tc>
          <w:tcPr>
            <w:tcW w:w="406" w:type="dxa"/>
            <w:shd w:val="clear" w:color="auto" w:fill="CCFFCC"/>
          </w:tcPr>
          <w:p w14:paraId="4A49513A" w14:textId="77777777" w:rsidR="00624881" w:rsidRDefault="00826691">
            <w:pPr>
              <w:pStyle w:val="TableParagraph"/>
              <w:spacing w:before="1" w:line="163" w:lineRule="exact"/>
              <w:ind w:left="6"/>
              <w:jc w:val="center"/>
              <w:rPr>
                <w:b/>
                <w:sz w:val="16"/>
              </w:rPr>
            </w:pPr>
            <w:r>
              <w:rPr>
                <w:b/>
                <w:sz w:val="16"/>
              </w:rPr>
              <w:t>N</w:t>
            </w:r>
          </w:p>
        </w:tc>
        <w:tc>
          <w:tcPr>
            <w:tcW w:w="412" w:type="dxa"/>
            <w:shd w:val="clear" w:color="auto" w:fill="CCFFCC"/>
          </w:tcPr>
          <w:p w14:paraId="79BDF43C" w14:textId="77777777" w:rsidR="00624881" w:rsidRDefault="00826691">
            <w:pPr>
              <w:pStyle w:val="TableParagraph"/>
              <w:spacing w:before="1" w:line="163" w:lineRule="exact"/>
              <w:ind w:right="71"/>
              <w:jc w:val="right"/>
              <w:rPr>
                <w:b/>
                <w:sz w:val="16"/>
              </w:rPr>
            </w:pPr>
            <w:r>
              <w:rPr>
                <w:b/>
                <w:sz w:val="16"/>
              </w:rPr>
              <w:t>NS</w:t>
            </w:r>
          </w:p>
        </w:tc>
        <w:tc>
          <w:tcPr>
            <w:tcW w:w="434" w:type="dxa"/>
            <w:shd w:val="clear" w:color="auto" w:fill="CCFFCC"/>
          </w:tcPr>
          <w:p w14:paraId="074F9DA8" w14:textId="77777777" w:rsidR="00624881" w:rsidRDefault="00826691">
            <w:pPr>
              <w:pStyle w:val="TableParagraph"/>
              <w:spacing w:before="1" w:line="163" w:lineRule="exact"/>
              <w:ind w:left="33"/>
              <w:jc w:val="center"/>
              <w:rPr>
                <w:b/>
                <w:sz w:val="16"/>
              </w:rPr>
            </w:pPr>
            <w:r>
              <w:rPr>
                <w:b/>
                <w:sz w:val="16"/>
              </w:rPr>
              <w:t>Y</w:t>
            </w:r>
          </w:p>
        </w:tc>
        <w:tc>
          <w:tcPr>
            <w:tcW w:w="407" w:type="dxa"/>
            <w:gridSpan w:val="2"/>
            <w:shd w:val="clear" w:color="auto" w:fill="CCFFCC"/>
          </w:tcPr>
          <w:p w14:paraId="145FF340" w14:textId="77777777" w:rsidR="00624881" w:rsidRDefault="00826691">
            <w:pPr>
              <w:pStyle w:val="TableParagraph"/>
              <w:spacing w:before="1" w:line="163" w:lineRule="exact"/>
              <w:ind w:left="2"/>
              <w:jc w:val="center"/>
              <w:rPr>
                <w:b/>
                <w:sz w:val="16"/>
              </w:rPr>
            </w:pPr>
            <w:r>
              <w:rPr>
                <w:b/>
                <w:sz w:val="16"/>
              </w:rPr>
              <w:t>N</w:t>
            </w:r>
          </w:p>
        </w:tc>
        <w:tc>
          <w:tcPr>
            <w:tcW w:w="440" w:type="dxa"/>
            <w:gridSpan w:val="2"/>
            <w:shd w:val="clear" w:color="auto" w:fill="CCFFCC"/>
          </w:tcPr>
          <w:p w14:paraId="4003A116" w14:textId="77777777" w:rsidR="00624881" w:rsidRDefault="00826691">
            <w:pPr>
              <w:pStyle w:val="TableParagraph"/>
              <w:spacing w:before="1" w:line="163" w:lineRule="exact"/>
              <w:ind w:left="104"/>
              <w:rPr>
                <w:b/>
                <w:sz w:val="16"/>
              </w:rPr>
            </w:pPr>
            <w:r>
              <w:rPr>
                <w:b/>
                <w:sz w:val="16"/>
              </w:rPr>
              <w:t>NS</w:t>
            </w:r>
          </w:p>
        </w:tc>
        <w:tc>
          <w:tcPr>
            <w:tcW w:w="403" w:type="dxa"/>
            <w:shd w:val="clear" w:color="auto" w:fill="CCFFCC"/>
          </w:tcPr>
          <w:p w14:paraId="6647A3BA" w14:textId="77777777" w:rsidR="00624881" w:rsidRDefault="00826691">
            <w:pPr>
              <w:pStyle w:val="TableParagraph"/>
              <w:spacing w:before="1" w:line="163" w:lineRule="exact"/>
              <w:ind w:right="139"/>
              <w:jc w:val="right"/>
              <w:rPr>
                <w:b/>
                <w:sz w:val="16"/>
              </w:rPr>
            </w:pPr>
            <w:r>
              <w:rPr>
                <w:b/>
                <w:sz w:val="16"/>
              </w:rPr>
              <w:t>Y</w:t>
            </w:r>
          </w:p>
        </w:tc>
        <w:tc>
          <w:tcPr>
            <w:tcW w:w="411" w:type="dxa"/>
            <w:shd w:val="clear" w:color="auto" w:fill="CCFFCC"/>
          </w:tcPr>
          <w:p w14:paraId="6561157F" w14:textId="77777777" w:rsidR="00624881" w:rsidRDefault="00826691">
            <w:pPr>
              <w:pStyle w:val="TableParagraph"/>
              <w:spacing w:before="1" w:line="163" w:lineRule="exact"/>
              <w:jc w:val="center"/>
              <w:rPr>
                <w:b/>
                <w:sz w:val="16"/>
              </w:rPr>
            </w:pPr>
            <w:r>
              <w:rPr>
                <w:b/>
                <w:sz w:val="16"/>
              </w:rPr>
              <w:t>N</w:t>
            </w:r>
          </w:p>
        </w:tc>
        <w:tc>
          <w:tcPr>
            <w:tcW w:w="439" w:type="dxa"/>
            <w:shd w:val="clear" w:color="auto" w:fill="CCFFCC"/>
          </w:tcPr>
          <w:p w14:paraId="58829DCD" w14:textId="77777777" w:rsidR="00624881" w:rsidRDefault="00826691">
            <w:pPr>
              <w:pStyle w:val="TableParagraph"/>
              <w:spacing w:before="1" w:line="163" w:lineRule="exact"/>
              <w:ind w:left="81" w:right="82"/>
              <w:jc w:val="center"/>
              <w:rPr>
                <w:b/>
                <w:sz w:val="16"/>
              </w:rPr>
            </w:pPr>
            <w:r>
              <w:rPr>
                <w:b/>
                <w:sz w:val="16"/>
              </w:rPr>
              <w:t>NS</w:t>
            </w:r>
          </w:p>
        </w:tc>
        <w:tc>
          <w:tcPr>
            <w:tcW w:w="406" w:type="dxa"/>
            <w:shd w:val="clear" w:color="auto" w:fill="CCFFCC"/>
          </w:tcPr>
          <w:p w14:paraId="25EC9432" w14:textId="77777777" w:rsidR="00624881" w:rsidRDefault="00826691">
            <w:pPr>
              <w:pStyle w:val="TableParagraph"/>
              <w:spacing w:before="1" w:line="163" w:lineRule="exact"/>
              <w:ind w:right="1"/>
              <w:jc w:val="center"/>
              <w:rPr>
                <w:b/>
                <w:sz w:val="16"/>
              </w:rPr>
            </w:pPr>
            <w:r>
              <w:rPr>
                <w:b/>
                <w:sz w:val="16"/>
              </w:rPr>
              <w:t>Y</w:t>
            </w:r>
          </w:p>
        </w:tc>
        <w:tc>
          <w:tcPr>
            <w:tcW w:w="405" w:type="dxa"/>
            <w:gridSpan w:val="2"/>
            <w:shd w:val="clear" w:color="auto" w:fill="CCFFCC"/>
          </w:tcPr>
          <w:p w14:paraId="7FFE0A04" w14:textId="77777777" w:rsidR="00624881" w:rsidRDefault="00826691">
            <w:pPr>
              <w:pStyle w:val="TableParagraph"/>
              <w:spacing w:before="1" w:line="163" w:lineRule="exact"/>
              <w:jc w:val="center"/>
              <w:rPr>
                <w:b/>
                <w:sz w:val="16"/>
              </w:rPr>
            </w:pPr>
            <w:r>
              <w:rPr>
                <w:b/>
                <w:sz w:val="16"/>
              </w:rPr>
              <w:t>N</w:t>
            </w:r>
          </w:p>
        </w:tc>
        <w:tc>
          <w:tcPr>
            <w:tcW w:w="438" w:type="dxa"/>
            <w:gridSpan w:val="2"/>
            <w:shd w:val="clear" w:color="auto" w:fill="CCFFCC"/>
          </w:tcPr>
          <w:p w14:paraId="4FD34313" w14:textId="77777777" w:rsidR="00624881" w:rsidRDefault="00826691">
            <w:pPr>
              <w:pStyle w:val="TableParagraph"/>
              <w:spacing w:before="1" w:line="163" w:lineRule="exact"/>
              <w:ind w:left="104"/>
              <w:rPr>
                <w:b/>
                <w:sz w:val="16"/>
              </w:rPr>
            </w:pPr>
            <w:r>
              <w:rPr>
                <w:b/>
                <w:sz w:val="16"/>
              </w:rPr>
              <w:t>NS</w:t>
            </w:r>
          </w:p>
        </w:tc>
        <w:tc>
          <w:tcPr>
            <w:tcW w:w="907" w:type="dxa"/>
            <w:shd w:val="clear" w:color="auto" w:fill="CCFFCC"/>
          </w:tcPr>
          <w:p w14:paraId="76C1010C" w14:textId="77777777" w:rsidR="00624881" w:rsidRDefault="00826691">
            <w:pPr>
              <w:pStyle w:val="TableParagraph"/>
              <w:spacing w:before="1" w:line="163" w:lineRule="exact"/>
              <w:ind w:left="286" w:right="286"/>
              <w:jc w:val="center"/>
              <w:rPr>
                <w:b/>
                <w:sz w:val="16"/>
              </w:rPr>
            </w:pPr>
            <w:r>
              <w:rPr>
                <w:b/>
                <w:sz w:val="16"/>
              </w:rPr>
              <w:t>Yes</w:t>
            </w:r>
          </w:p>
        </w:tc>
        <w:tc>
          <w:tcPr>
            <w:tcW w:w="953" w:type="dxa"/>
            <w:shd w:val="clear" w:color="auto" w:fill="CCFFCC"/>
          </w:tcPr>
          <w:p w14:paraId="65521EB2" w14:textId="77777777" w:rsidR="00624881" w:rsidRDefault="00826691">
            <w:pPr>
              <w:pStyle w:val="TableParagraph"/>
              <w:spacing w:before="1" w:line="163" w:lineRule="exact"/>
              <w:ind w:left="346" w:right="343"/>
              <w:jc w:val="center"/>
              <w:rPr>
                <w:b/>
                <w:sz w:val="16"/>
              </w:rPr>
            </w:pPr>
            <w:r>
              <w:rPr>
                <w:b/>
                <w:sz w:val="16"/>
              </w:rPr>
              <w:t>No</w:t>
            </w:r>
          </w:p>
        </w:tc>
      </w:tr>
      <w:tr w:rsidR="00624881" w14:paraId="619E3901" w14:textId="77777777" w:rsidTr="00306C9F">
        <w:trPr>
          <w:trHeight w:val="256"/>
        </w:trPr>
        <w:tc>
          <w:tcPr>
            <w:tcW w:w="1882" w:type="dxa"/>
            <w:gridSpan w:val="2"/>
            <w:vMerge/>
            <w:tcBorders>
              <w:top w:val="nil"/>
            </w:tcBorders>
          </w:tcPr>
          <w:p w14:paraId="689A4488" w14:textId="77777777" w:rsidR="00624881" w:rsidRDefault="00624881">
            <w:pPr>
              <w:rPr>
                <w:sz w:val="2"/>
                <w:szCs w:val="2"/>
              </w:rPr>
            </w:pPr>
          </w:p>
        </w:tc>
        <w:tc>
          <w:tcPr>
            <w:tcW w:w="406" w:type="dxa"/>
          </w:tcPr>
          <w:p w14:paraId="0143F1CC" w14:textId="77777777" w:rsidR="00624881" w:rsidRDefault="00826691">
            <w:pPr>
              <w:pStyle w:val="TableParagraph"/>
              <w:spacing w:line="199" w:lineRule="exact"/>
              <w:ind w:left="131"/>
              <w:rPr>
                <w:rFonts w:ascii="Wingdings" w:hAnsi="Wingdings"/>
                <w:sz w:val="18"/>
              </w:rPr>
            </w:pPr>
            <w:r>
              <w:rPr>
                <w:rFonts w:ascii="Wingdings" w:hAnsi="Wingdings"/>
                <w:sz w:val="18"/>
              </w:rPr>
              <w:t></w:t>
            </w:r>
          </w:p>
        </w:tc>
        <w:tc>
          <w:tcPr>
            <w:tcW w:w="408" w:type="dxa"/>
            <w:gridSpan w:val="2"/>
          </w:tcPr>
          <w:p w14:paraId="269FD12A" w14:textId="77777777" w:rsidR="00624881" w:rsidRDefault="00624881">
            <w:pPr>
              <w:pStyle w:val="TableParagraph"/>
              <w:rPr>
                <w:rFonts w:ascii="Times New Roman"/>
                <w:sz w:val="18"/>
              </w:rPr>
            </w:pPr>
          </w:p>
        </w:tc>
        <w:tc>
          <w:tcPr>
            <w:tcW w:w="439" w:type="dxa"/>
          </w:tcPr>
          <w:p w14:paraId="5C27F89F" w14:textId="77777777" w:rsidR="00624881" w:rsidRDefault="00624881">
            <w:pPr>
              <w:pStyle w:val="TableParagraph"/>
              <w:rPr>
                <w:rFonts w:ascii="Times New Roman"/>
                <w:sz w:val="18"/>
              </w:rPr>
            </w:pPr>
          </w:p>
        </w:tc>
        <w:tc>
          <w:tcPr>
            <w:tcW w:w="405" w:type="dxa"/>
          </w:tcPr>
          <w:p w14:paraId="0479D23B" w14:textId="77777777" w:rsidR="00624881" w:rsidRDefault="00826691">
            <w:pPr>
              <w:pStyle w:val="TableParagraph"/>
              <w:spacing w:line="199" w:lineRule="exact"/>
              <w:ind w:left="9"/>
              <w:jc w:val="center"/>
              <w:rPr>
                <w:rFonts w:ascii="Wingdings" w:hAnsi="Wingdings"/>
                <w:sz w:val="18"/>
              </w:rPr>
            </w:pPr>
            <w:r>
              <w:rPr>
                <w:rFonts w:ascii="Wingdings" w:hAnsi="Wingdings"/>
                <w:sz w:val="18"/>
              </w:rPr>
              <w:t></w:t>
            </w:r>
          </w:p>
        </w:tc>
        <w:tc>
          <w:tcPr>
            <w:tcW w:w="408" w:type="dxa"/>
            <w:gridSpan w:val="2"/>
          </w:tcPr>
          <w:p w14:paraId="5082D0CA" w14:textId="77777777" w:rsidR="00624881" w:rsidRDefault="00624881">
            <w:pPr>
              <w:pStyle w:val="TableParagraph"/>
              <w:rPr>
                <w:rFonts w:ascii="Times New Roman"/>
                <w:sz w:val="18"/>
              </w:rPr>
            </w:pPr>
          </w:p>
        </w:tc>
        <w:tc>
          <w:tcPr>
            <w:tcW w:w="317" w:type="dxa"/>
          </w:tcPr>
          <w:p w14:paraId="4590A76E" w14:textId="77777777" w:rsidR="00624881" w:rsidRDefault="00624881">
            <w:pPr>
              <w:pStyle w:val="TableParagraph"/>
              <w:rPr>
                <w:rFonts w:ascii="Times New Roman"/>
                <w:sz w:val="18"/>
              </w:rPr>
            </w:pPr>
          </w:p>
        </w:tc>
        <w:tc>
          <w:tcPr>
            <w:tcW w:w="526" w:type="dxa"/>
          </w:tcPr>
          <w:p w14:paraId="5973FCD4" w14:textId="77777777" w:rsidR="00624881" w:rsidRDefault="00826691">
            <w:pPr>
              <w:pStyle w:val="TableParagraph"/>
              <w:spacing w:line="199" w:lineRule="exact"/>
              <w:ind w:left="126"/>
              <w:rPr>
                <w:rFonts w:ascii="Wingdings" w:hAnsi="Wingdings"/>
                <w:sz w:val="18"/>
              </w:rPr>
            </w:pPr>
            <w:r>
              <w:rPr>
                <w:rFonts w:ascii="Wingdings" w:hAnsi="Wingdings"/>
                <w:sz w:val="18"/>
              </w:rPr>
              <w:t></w:t>
            </w:r>
          </w:p>
        </w:tc>
        <w:tc>
          <w:tcPr>
            <w:tcW w:w="406" w:type="dxa"/>
          </w:tcPr>
          <w:p w14:paraId="51B730FF" w14:textId="77777777" w:rsidR="00624881" w:rsidRDefault="00624881">
            <w:pPr>
              <w:pStyle w:val="TableParagraph"/>
              <w:rPr>
                <w:rFonts w:ascii="Times New Roman"/>
                <w:sz w:val="18"/>
              </w:rPr>
            </w:pPr>
          </w:p>
        </w:tc>
        <w:tc>
          <w:tcPr>
            <w:tcW w:w="439" w:type="dxa"/>
            <w:gridSpan w:val="2"/>
          </w:tcPr>
          <w:p w14:paraId="7BDF9A9F" w14:textId="77777777" w:rsidR="00624881" w:rsidRDefault="00624881">
            <w:pPr>
              <w:pStyle w:val="TableParagraph"/>
              <w:rPr>
                <w:rFonts w:ascii="Times New Roman"/>
                <w:sz w:val="18"/>
              </w:rPr>
            </w:pPr>
          </w:p>
        </w:tc>
        <w:tc>
          <w:tcPr>
            <w:tcW w:w="408" w:type="dxa"/>
          </w:tcPr>
          <w:p w14:paraId="4C3BCCDB" w14:textId="77777777" w:rsidR="00624881" w:rsidRDefault="00826691">
            <w:pPr>
              <w:pStyle w:val="TableParagraph"/>
              <w:spacing w:line="199" w:lineRule="exact"/>
              <w:ind w:left="7"/>
              <w:jc w:val="center"/>
              <w:rPr>
                <w:rFonts w:ascii="Wingdings" w:hAnsi="Wingdings"/>
                <w:sz w:val="18"/>
              </w:rPr>
            </w:pPr>
            <w:r>
              <w:rPr>
                <w:rFonts w:ascii="Wingdings" w:hAnsi="Wingdings"/>
                <w:sz w:val="18"/>
              </w:rPr>
              <w:t></w:t>
            </w:r>
          </w:p>
        </w:tc>
        <w:tc>
          <w:tcPr>
            <w:tcW w:w="403" w:type="dxa"/>
          </w:tcPr>
          <w:p w14:paraId="2D2EDA95" w14:textId="77777777" w:rsidR="00624881" w:rsidRDefault="00624881">
            <w:pPr>
              <w:pStyle w:val="TableParagraph"/>
              <w:rPr>
                <w:rFonts w:ascii="Times New Roman"/>
                <w:sz w:val="18"/>
              </w:rPr>
            </w:pPr>
          </w:p>
        </w:tc>
        <w:tc>
          <w:tcPr>
            <w:tcW w:w="467" w:type="dxa"/>
          </w:tcPr>
          <w:p w14:paraId="7984449E" w14:textId="77777777" w:rsidR="00624881" w:rsidRDefault="00624881">
            <w:pPr>
              <w:pStyle w:val="TableParagraph"/>
              <w:rPr>
                <w:rFonts w:ascii="Times New Roman"/>
                <w:sz w:val="18"/>
              </w:rPr>
            </w:pPr>
          </w:p>
        </w:tc>
        <w:tc>
          <w:tcPr>
            <w:tcW w:w="379" w:type="dxa"/>
          </w:tcPr>
          <w:p w14:paraId="62494DF8" w14:textId="77777777" w:rsidR="00624881" w:rsidRDefault="00826691">
            <w:pPr>
              <w:pStyle w:val="TableParagraph"/>
              <w:spacing w:line="199" w:lineRule="exact"/>
              <w:ind w:right="16"/>
              <w:jc w:val="center"/>
              <w:rPr>
                <w:rFonts w:ascii="Wingdings" w:hAnsi="Wingdings"/>
                <w:sz w:val="18"/>
              </w:rPr>
            </w:pPr>
            <w:r>
              <w:rPr>
                <w:rFonts w:ascii="Wingdings" w:hAnsi="Wingdings"/>
                <w:sz w:val="18"/>
              </w:rPr>
              <w:t></w:t>
            </w:r>
          </w:p>
        </w:tc>
        <w:tc>
          <w:tcPr>
            <w:tcW w:w="406" w:type="dxa"/>
          </w:tcPr>
          <w:p w14:paraId="31410494" w14:textId="77777777" w:rsidR="00624881" w:rsidRDefault="00624881">
            <w:pPr>
              <w:pStyle w:val="TableParagraph"/>
              <w:rPr>
                <w:rFonts w:ascii="Times New Roman"/>
                <w:sz w:val="18"/>
              </w:rPr>
            </w:pPr>
          </w:p>
        </w:tc>
        <w:tc>
          <w:tcPr>
            <w:tcW w:w="412" w:type="dxa"/>
          </w:tcPr>
          <w:p w14:paraId="2659614F" w14:textId="77777777" w:rsidR="00624881" w:rsidRDefault="00624881">
            <w:pPr>
              <w:pStyle w:val="TableParagraph"/>
              <w:rPr>
                <w:rFonts w:ascii="Times New Roman"/>
                <w:sz w:val="18"/>
              </w:rPr>
            </w:pPr>
          </w:p>
        </w:tc>
        <w:tc>
          <w:tcPr>
            <w:tcW w:w="434" w:type="dxa"/>
          </w:tcPr>
          <w:p w14:paraId="4DF6C860" w14:textId="77777777" w:rsidR="00624881" w:rsidRDefault="00826691">
            <w:pPr>
              <w:pStyle w:val="TableParagraph"/>
              <w:spacing w:line="199" w:lineRule="exact"/>
              <w:ind w:left="33"/>
              <w:jc w:val="center"/>
              <w:rPr>
                <w:rFonts w:ascii="Wingdings" w:hAnsi="Wingdings"/>
                <w:sz w:val="18"/>
              </w:rPr>
            </w:pPr>
            <w:r>
              <w:rPr>
                <w:rFonts w:ascii="Wingdings" w:hAnsi="Wingdings"/>
                <w:sz w:val="18"/>
              </w:rPr>
              <w:t></w:t>
            </w:r>
          </w:p>
        </w:tc>
        <w:tc>
          <w:tcPr>
            <w:tcW w:w="407" w:type="dxa"/>
            <w:gridSpan w:val="2"/>
          </w:tcPr>
          <w:p w14:paraId="0F71D8F4" w14:textId="77777777" w:rsidR="00624881" w:rsidRDefault="00624881">
            <w:pPr>
              <w:pStyle w:val="TableParagraph"/>
              <w:rPr>
                <w:rFonts w:ascii="Times New Roman"/>
                <w:sz w:val="18"/>
              </w:rPr>
            </w:pPr>
          </w:p>
        </w:tc>
        <w:tc>
          <w:tcPr>
            <w:tcW w:w="440" w:type="dxa"/>
            <w:gridSpan w:val="2"/>
          </w:tcPr>
          <w:p w14:paraId="1D9CC675" w14:textId="77777777" w:rsidR="00624881" w:rsidRDefault="00624881">
            <w:pPr>
              <w:pStyle w:val="TableParagraph"/>
              <w:rPr>
                <w:rFonts w:ascii="Times New Roman"/>
                <w:sz w:val="18"/>
              </w:rPr>
            </w:pPr>
          </w:p>
        </w:tc>
        <w:tc>
          <w:tcPr>
            <w:tcW w:w="403" w:type="dxa"/>
          </w:tcPr>
          <w:p w14:paraId="22764ABA" w14:textId="77777777" w:rsidR="00624881" w:rsidRDefault="00826691">
            <w:pPr>
              <w:pStyle w:val="TableParagraph"/>
              <w:spacing w:line="199" w:lineRule="exact"/>
              <w:ind w:right="121"/>
              <w:jc w:val="right"/>
              <w:rPr>
                <w:rFonts w:ascii="Wingdings" w:hAnsi="Wingdings"/>
                <w:sz w:val="18"/>
              </w:rPr>
            </w:pPr>
            <w:r>
              <w:rPr>
                <w:rFonts w:ascii="Wingdings" w:hAnsi="Wingdings"/>
                <w:sz w:val="18"/>
              </w:rPr>
              <w:t></w:t>
            </w:r>
          </w:p>
        </w:tc>
        <w:tc>
          <w:tcPr>
            <w:tcW w:w="411" w:type="dxa"/>
          </w:tcPr>
          <w:p w14:paraId="2F1D7B57" w14:textId="77777777" w:rsidR="00624881" w:rsidRDefault="00624881">
            <w:pPr>
              <w:pStyle w:val="TableParagraph"/>
              <w:rPr>
                <w:rFonts w:ascii="Times New Roman"/>
                <w:sz w:val="18"/>
              </w:rPr>
            </w:pPr>
          </w:p>
        </w:tc>
        <w:tc>
          <w:tcPr>
            <w:tcW w:w="439" w:type="dxa"/>
          </w:tcPr>
          <w:p w14:paraId="1911942C" w14:textId="77777777" w:rsidR="00624881" w:rsidRDefault="00624881">
            <w:pPr>
              <w:pStyle w:val="TableParagraph"/>
              <w:rPr>
                <w:rFonts w:ascii="Times New Roman"/>
                <w:sz w:val="18"/>
              </w:rPr>
            </w:pPr>
          </w:p>
        </w:tc>
        <w:tc>
          <w:tcPr>
            <w:tcW w:w="406" w:type="dxa"/>
          </w:tcPr>
          <w:p w14:paraId="526E0E1C" w14:textId="77777777" w:rsidR="00624881" w:rsidRDefault="00826691">
            <w:pPr>
              <w:pStyle w:val="TableParagraph"/>
              <w:spacing w:line="199" w:lineRule="exact"/>
              <w:ind w:right="1"/>
              <w:jc w:val="center"/>
              <w:rPr>
                <w:rFonts w:ascii="Wingdings" w:hAnsi="Wingdings"/>
                <w:sz w:val="18"/>
              </w:rPr>
            </w:pPr>
            <w:r>
              <w:rPr>
                <w:rFonts w:ascii="Wingdings" w:hAnsi="Wingdings"/>
                <w:sz w:val="18"/>
              </w:rPr>
              <w:t></w:t>
            </w:r>
          </w:p>
        </w:tc>
        <w:tc>
          <w:tcPr>
            <w:tcW w:w="405" w:type="dxa"/>
            <w:gridSpan w:val="2"/>
          </w:tcPr>
          <w:p w14:paraId="632035DD" w14:textId="77777777" w:rsidR="00624881" w:rsidRDefault="00624881">
            <w:pPr>
              <w:pStyle w:val="TableParagraph"/>
              <w:rPr>
                <w:rFonts w:ascii="Times New Roman"/>
                <w:sz w:val="18"/>
              </w:rPr>
            </w:pPr>
          </w:p>
        </w:tc>
        <w:tc>
          <w:tcPr>
            <w:tcW w:w="438" w:type="dxa"/>
            <w:gridSpan w:val="2"/>
          </w:tcPr>
          <w:p w14:paraId="65BF5C7D" w14:textId="77777777" w:rsidR="00624881" w:rsidRDefault="00624881">
            <w:pPr>
              <w:pStyle w:val="TableParagraph"/>
              <w:rPr>
                <w:rFonts w:ascii="Times New Roman"/>
                <w:sz w:val="18"/>
              </w:rPr>
            </w:pPr>
          </w:p>
        </w:tc>
        <w:tc>
          <w:tcPr>
            <w:tcW w:w="907" w:type="dxa"/>
          </w:tcPr>
          <w:p w14:paraId="794C1540" w14:textId="77777777" w:rsidR="00624881" w:rsidRDefault="00826691">
            <w:pPr>
              <w:pStyle w:val="TableParagraph"/>
              <w:spacing w:line="199" w:lineRule="exact"/>
              <w:ind w:left="2"/>
              <w:jc w:val="center"/>
              <w:rPr>
                <w:rFonts w:ascii="Wingdings" w:hAnsi="Wingdings"/>
                <w:sz w:val="18"/>
              </w:rPr>
            </w:pPr>
            <w:r>
              <w:rPr>
                <w:rFonts w:ascii="Wingdings" w:hAnsi="Wingdings"/>
                <w:sz w:val="18"/>
              </w:rPr>
              <w:t></w:t>
            </w:r>
          </w:p>
        </w:tc>
        <w:tc>
          <w:tcPr>
            <w:tcW w:w="953" w:type="dxa"/>
          </w:tcPr>
          <w:p w14:paraId="76D84364" w14:textId="77777777" w:rsidR="00624881" w:rsidRDefault="00624881">
            <w:pPr>
              <w:pStyle w:val="TableParagraph"/>
              <w:rPr>
                <w:rFonts w:ascii="Times New Roman"/>
                <w:sz w:val="18"/>
              </w:rPr>
            </w:pPr>
          </w:p>
        </w:tc>
      </w:tr>
      <w:tr w:rsidR="00624881" w14:paraId="075E9F5F" w14:textId="77777777">
        <w:trPr>
          <w:trHeight w:val="413"/>
        </w:trPr>
        <w:tc>
          <w:tcPr>
            <w:tcW w:w="1277" w:type="dxa"/>
            <w:shd w:val="clear" w:color="auto" w:fill="CCFFCC"/>
          </w:tcPr>
          <w:p w14:paraId="0DFDC7F0" w14:textId="77777777" w:rsidR="00624881" w:rsidRDefault="00826691">
            <w:pPr>
              <w:pStyle w:val="TableParagraph"/>
              <w:spacing w:line="206" w:lineRule="exact"/>
              <w:ind w:right="175"/>
              <w:jc w:val="right"/>
              <w:rPr>
                <w:b/>
                <w:sz w:val="18"/>
              </w:rPr>
            </w:pPr>
            <w:r>
              <w:rPr>
                <w:b/>
                <w:sz w:val="18"/>
              </w:rPr>
              <w:t>Conclusion</w:t>
            </w:r>
          </w:p>
        </w:tc>
        <w:tc>
          <w:tcPr>
            <w:tcW w:w="12477" w:type="dxa"/>
            <w:gridSpan w:val="34"/>
          </w:tcPr>
          <w:p w14:paraId="5BEBFD3B" w14:textId="77777777" w:rsidR="00624881" w:rsidRDefault="00826691">
            <w:pPr>
              <w:pStyle w:val="TableParagraph"/>
              <w:spacing w:line="206" w:lineRule="exact"/>
              <w:ind w:left="108"/>
              <w:rPr>
                <w:b/>
                <w:sz w:val="18"/>
              </w:rPr>
            </w:pPr>
            <w:r>
              <w:rPr>
                <w:b/>
                <w:sz w:val="18"/>
              </w:rPr>
              <w:t>We have come to the conclusion that after undertaking an initial equality impact assessment that a full assessment is not required.</w:t>
            </w:r>
          </w:p>
        </w:tc>
      </w:tr>
      <w:tr w:rsidR="00624881" w14:paraId="05F9F574" w14:textId="77777777" w:rsidTr="00306C9F">
        <w:trPr>
          <w:trHeight w:val="275"/>
        </w:trPr>
        <w:tc>
          <w:tcPr>
            <w:tcW w:w="4265" w:type="dxa"/>
            <w:gridSpan w:val="10"/>
            <w:shd w:val="clear" w:color="auto" w:fill="CCFFCC"/>
          </w:tcPr>
          <w:p w14:paraId="5414B84E" w14:textId="77777777" w:rsidR="00624881" w:rsidRDefault="00826691">
            <w:pPr>
              <w:pStyle w:val="TableParagraph"/>
              <w:spacing w:before="1"/>
              <w:ind w:left="926"/>
              <w:rPr>
                <w:b/>
                <w:sz w:val="18"/>
              </w:rPr>
            </w:pPr>
            <w:r>
              <w:rPr>
                <w:b/>
                <w:sz w:val="18"/>
              </w:rPr>
              <w:t>Preliminary EIA completed by</w:t>
            </w:r>
          </w:p>
        </w:tc>
        <w:tc>
          <w:tcPr>
            <w:tcW w:w="1124" w:type="dxa"/>
            <w:gridSpan w:val="3"/>
            <w:shd w:val="clear" w:color="auto" w:fill="CCFFCC"/>
          </w:tcPr>
          <w:p w14:paraId="39EF7C67" w14:textId="77777777" w:rsidR="00624881" w:rsidRDefault="00826691">
            <w:pPr>
              <w:pStyle w:val="TableParagraph"/>
              <w:spacing w:before="1"/>
              <w:ind w:left="304"/>
              <w:rPr>
                <w:b/>
                <w:sz w:val="18"/>
              </w:rPr>
            </w:pPr>
            <w:r>
              <w:rPr>
                <w:b/>
                <w:sz w:val="18"/>
              </w:rPr>
              <w:t>Date</w:t>
            </w:r>
          </w:p>
        </w:tc>
        <w:tc>
          <w:tcPr>
            <w:tcW w:w="3270" w:type="dxa"/>
            <w:gridSpan w:val="9"/>
            <w:shd w:val="clear" w:color="auto" w:fill="CCFFCC"/>
          </w:tcPr>
          <w:p w14:paraId="33843CC2" w14:textId="77777777" w:rsidR="00624881" w:rsidRDefault="00826691">
            <w:pPr>
              <w:pStyle w:val="TableParagraph"/>
              <w:spacing w:before="1"/>
              <w:ind w:left="475"/>
              <w:rPr>
                <w:b/>
                <w:sz w:val="18"/>
              </w:rPr>
            </w:pPr>
            <w:r>
              <w:rPr>
                <w:b/>
                <w:sz w:val="18"/>
              </w:rPr>
              <w:t>Preliminary EIA approved by</w:t>
            </w:r>
          </w:p>
        </w:tc>
        <w:tc>
          <w:tcPr>
            <w:tcW w:w="5095" w:type="dxa"/>
            <w:gridSpan w:val="13"/>
            <w:shd w:val="clear" w:color="auto" w:fill="CCFFCC"/>
          </w:tcPr>
          <w:p w14:paraId="731BA0EF" w14:textId="77777777" w:rsidR="00624881" w:rsidRDefault="00826691">
            <w:pPr>
              <w:pStyle w:val="TableParagraph"/>
              <w:spacing w:before="1"/>
              <w:ind w:left="2205" w:right="2202"/>
              <w:jc w:val="center"/>
              <w:rPr>
                <w:b/>
                <w:sz w:val="18"/>
              </w:rPr>
            </w:pPr>
            <w:r>
              <w:rPr>
                <w:b/>
                <w:sz w:val="18"/>
              </w:rPr>
              <w:t>Date</w:t>
            </w:r>
          </w:p>
        </w:tc>
      </w:tr>
      <w:tr w:rsidR="00624881" w14:paraId="49593693" w14:textId="77777777" w:rsidTr="00306C9F">
        <w:trPr>
          <w:trHeight w:val="205"/>
        </w:trPr>
        <w:tc>
          <w:tcPr>
            <w:tcW w:w="4265" w:type="dxa"/>
            <w:gridSpan w:val="10"/>
          </w:tcPr>
          <w:p w14:paraId="614A03BC" w14:textId="77777777" w:rsidR="00624881" w:rsidRDefault="00826691">
            <w:pPr>
              <w:pStyle w:val="TableParagraph"/>
              <w:spacing w:line="186" w:lineRule="exact"/>
              <w:ind w:left="1626" w:right="1614"/>
              <w:jc w:val="center"/>
              <w:rPr>
                <w:b/>
                <w:sz w:val="18"/>
              </w:rPr>
            </w:pPr>
            <w:r>
              <w:rPr>
                <w:b/>
                <w:sz w:val="18"/>
              </w:rPr>
              <w:t>Rena Begum</w:t>
            </w:r>
          </w:p>
        </w:tc>
        <w:tc>
          <w:tcPr>
            <w:tcW w:w="1124" w:type="dxa"/>
            <w:gridSpan w:val="3"/>
          </w:tcPr>
          <w:p w14:paraId="6F7E1DA8" w14:textId="6EBA1322" w:rsidR="00624881" w:rsidRDefault="00306C9F">
            <w:pPr>
              <w:pStyle w:val="TableParagraph"/>
              <w:spacing w:line="186" w:lineRule="exact"/>
              <w:ind w:left="249"/>
              <w:rPr>
                <w:b/>
                <w:sz w:val="18"/>
              </w:rPr>
            </w:pPr>
            <w:r>
              <w:rPr>
                <w:b/>
                <w:sz w:val="18"/>
              </w:rPr>
              <w:t>29/4/2020</w:t>
            </w:r>
          </w:p>
        </w:tc>
        <w:tc>
          <w:tcPr>
            <w:tcW w:w="3270" w:type="dxa"/>
            <w:gridSpan w:val="9"/>
          </w:tcPr>
          <w:p w14:paraId="5444B87B" w14:textId="1244BFB6" w:rsidR="00624881" w:rsidRDefault="00306C9F">
            <w:pPr>
              <w:pStyle w:val="TableParagraph"/>
              <w:spacing w:line="186" w:lineRule="exact"/>
              <w:ind w:left="1235" w:right="1228"/>
              <w:jc w:val="center"/>
              <w:rPr>
                <w:b/>
                <w:sz w:val="18"/>
              </w:rPr>
            </w:pPr>
            <w:r>
              <w:rPr>
                <w:b/>
                <w:sz w:val="18"/>
              </w:rPr>
              <w:t>R Begum</w:t>
            </w:r>
          </w:p>
        </w:tc>
        <w:tc>
          <w:tcPr>
            <w:tcW w:w="5095" w:type="dxa"/>
            <w:gridSpan w:val="13"/>
          </w:tcPr>
          <w:p w14:paraId="6B6629A9" w14:textId="47D74093" w:rsidR="00624881" w:rsidRDefault="00306C9F" w:rsidP="00306C9F">
            <w:pPr>
              <w:pStyle w:val="TableParagraph"/>
              <w:spacing w:line="186" w:lineRule="exact"/>
              <w:ind w:right="2202"/>
              <w:rPr>
                <w:b/>
                <w:sz w:val="18"/>
              </w:rPr>
            </w:pPr>
            <w:r>
              <w:rPr>
                <w:b/>
                <w:sz w:val="18"/>
              </w:rPr>
              <w:t xml:space="preserve">  29/04/2020</w:t>
            </w:r>
          </w:p>
        </w:tc>
      </w:tr>
    </w:tbl>
    <w:p w14:paraId="6CAC00BA" w14:textId="77777777" w:rsidR="00624881" w:rsidRDefault="00624881">
      <w:pPr>
        <w:spacing w:line="186" w:lineRule="exact"/>
        <w:jc w:val="center"/>
        <w:rPr>
          <w:sz w:val="18"/>
        </w:rPr>
      </w:pPr>
    </w:p>
    <w:p w14:paraId="583AEB56" w14:textId="77777777" w:rsidR="00306C9F" w:rsidRDefault="00306C9F">
      <w:pPr>
        <w:spacing w:line="186" w:lineRule="exact"/>
        <w:jc w:val="center"/>
        <w:rPr>
          <w:sz w:val="18"/>
        </w:rPr>
      </w:pPr>
    </w:p>
    <w:p w14:paraId="5FAC49A3" w14:textId="53C7054D" w:rsidR="00306C9F" w:rsidRDefault="00306C9F">
      <w:pPr>
        <w:spacing w:line="186" w:lineRule="exact"/>
        <w:jc w:val="center"/>
        <w:rPr>
          <w:sz w:val="18"/>
        </w:rPr>
      </w:pPr>
    </w:p>
    <w:p w14:paraId="15234D51" w14:textId="0659D6F3" w:rsidR="00306C9F" w:rsidRDefault="00306C9F">
      <w:pPr>
        <w:spacing w:line="186" w:lineRule="exact"/>
        <w:jc w:val="center"/>
        <w:rPr>
          <w:sz w:val="18"/>
        </w:rPr>
      </w:pPr>
    </w:p>
    <w:p w14:paraId="3F97D66F" w14:textId="3F0A35F8" w:rsidR="00306C9F" w:rsidRDefault="00306C9F">
      <w:pPr>
        <w:spacing w:line="186" w:lineRule="exact"/>
        <w:jc w:val="center"/>
        <w:rPr>
          <w:sz w:val="18"/>
        </w:rPr>
      </w:pPr>
    </w:p>
    <w:p w14:paraId="05C5362D" w14:textId="77777777" w:rsidR="00306C9F" w:rsidRDefault="00306C9F">
      <w:pPr>
        <w:spacing w:line="186" w:lineRule="exact"/>
        <w:jc w:val="center"/>
        <w:rPr>
          <w:sz w:val="18"/>
        </w:rPr>
      </w:pPr>
      <w:bookmarkStart w:id="0" w:name="_GoBack"/>
      <w:bookmarkEnd w:id="0"/>
    </w:p>
    <w:p w14:paraId="7E8F7ABE" w14:textId="3312B7CB" w:rsidR="00306C9F" w:rsidRDefault="00306C9F">
      <w:pPr>
        <w:spacing w:line="186" w:lineRule="exact"/>
        <w:jc w:val="center"/>
        <w:rPr>
          <w:sz w:val="18"/>
        </w:rPr>
        <w:sectPr w:rsidR="00306C9F">
          <w:pgSz w:w="15840" w:h="12240" w:orient="landscape"/>
          <w:pgMar w:top="1140" w:right="520" w:bottom="280" w:left="1320" w:header="720" w:footer="720" w:gutter="0"/>
          <w:cols w:space="720"/>
        </w:sectPr>
      </w:pPr>
    </w:p>
    <w:p w14:paraId="6164C6F4" w14:textId="06D55E7B" w:rsidR="00624881" w:rsidRDefault="00624881">
      <w:pPr>
        <w:pStyle w:val="BodyText"/>
        <w:spacing w:before="4"/>
        <w:ind w:left="0"/>
        <w:rPr>
          <w:rFonts w:ascii="Times New Roman"/>
          <w:sz w:val="17"/>
        </w:rPr>
      </w:pPr>
    </w:p>
    <w:sectPr w:rsidR="00624881">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2750" w14:textId="77777777" w:rsidR="00306C9F" w:rsidRDefault="00306C9F" w:rsidP="00306C9F">
      <w:r>
        <w:separator/>
      </w:r>
    </w:p>
  </w:endnote>
  <w:endnote w:type="continuationSeparator" w:id="0">
    <w:p w14:paraId="0C368C74" w14:textId="77777777" w:rsidR="00306C9F" w:rsidRDefault="00306C9F" w:rsidP="0030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8A21" w14:textId="77777777" w:rsidR="00306C9F" w:rsidRDefault="00306C9F" w:rsidP="00306C9F">
      <w:r>
        <w:separator/>
      </w:r>
    </w:p>
  </w:footnote>
  <w:footnote w:type="continuationSeparator" w:id="0">
    <w:p w14:paraId="3B67A675" w14:textId="77777777" w:rsidR="00306C9F" w:rsidRDefault="00306C9F" w:rsidP="00306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7FA5"/>
    <w:multiLevelType w:val="hybridMultilevel"/>
    <w:tmpl w:val="74EE4DEA"/>
    <w:lvl w:ilvl="0" w:tplc="75DE24AE">
      <w:numFmt w:val="bullet"/>
      <w:lvlText w:val=""/>
      <w:lvlJc w:val="left"/>
      <w:pPr>
        <w:ind w:left="934" w:hanging="360"/>
      </w:pPr>
      <w:rPr>
        <w:rFonts w:ascii="Symbol" w:eastAsia="Symbol" w:hAnsi="Symbol" w:cs="Symbol" w:hint="default"/>
        <w:w w:val="100"/>
        <w:sz w:val="24"/>
        <w:szCs w:val="24"/>
        <w:lang w:val="en-US" w:eastAsia="en-US" w:bidi="en-US"/>
      </w:rPr>
    </w:lvl>
    <w:lvl w:ilvl="1" w:tplc="6FFA4912">
      <w:numFmt w:val="bullet"/>
      <w:lvlText w:val="•"/>
      <w:lvlJc w:val="left"/>
      <w:pPr>
        <w:ind w:left="1902" w:hanging="360"/>
      </w:pPr>
      <w:rPr>
        <w:rFonts w:hint="default"/>
        <w:lang w:val="en-US" w:eastAsia="en-US" w:bidi="en-US"/>
      </w:rPr>
    </w:lvl>
    <w:lvl w:ilvl="2" w:tplc="8F5A0E28">
      <w:numFmt w:val="bullet"/>
      <w:lvlText w:val="•"/>
      <w:lvlJc w:val="left"/>
      <w:pPr>
        <w:ind w:left="2865" w:hanging="360"/>
      </w:pPr>
      <w:rPr>
        <w:rFonts w:hint="default"/>
        <w:lang w:val="en-US" w:eastAsia="en-US" w:bidi="en-US"/>
      </w:rPr>
    </w:lvl>
    <w:lvl w:ilvl="3" w:tplc="5B8A4A76">
      <w:numFmt w:val="bullet"/>
      <w:lvlText w:val="•"/>
      <w:lvlJc w:val="left"/>
      <w:pPr>
        <w:ind w:left="3827" w:hanging="360"/>
      </w:pPr>
      <w:rPr>
        <w:rFonts w:hint="default"/>
        <w:lang w:val="en-US" w:eastAsia="en-US" w:bidi="en-US"/>
      </w:rPr>
    </w:lvl>
    <w:lvl w:ilvl="4" w:tplc="1184609C">
      <w:numFmt w:val="bullet"/>
      <w:lvlText w:val="•"/>
      <w:lvlJc w:val="left"/>
      <w:pPr>
        <w:ind w:left="4790" w:hanging="360"/>
      </w:pPr>
      <w:rPr>
        <w:rFonts w:hint="default"/>
        <w:lang w:val="en-US" w:eastAsia="en-US" w:bidi="en-US"/>
      </w:rPr>
    </w:lvl>
    <w:lvl w:ilvl="5" w:tplc="CA1060FA">
      <w:numFmt w:val="bullet"/>
      <w:lvlText w:val="•"/>
      <w:lvlJc w:val="left"/>
      <w:pPr>
        <w:ind w:left="5753" w:hanging="360"/>
      </w:pPr>
      <w:rPr>
        <w:rFonts w:hint="default"/>
        <w:lang w:val="en-US" w:eastAsia="en-US" w:bidi="en-US"/>
      </w:rPr>
    </w:lvl>
    <w:lvl w:ilvl="6" w:tplc="AD646C3A">
      <w:numFmt w:val="bullet"/>
      <w:lvlText w:val="•"/>
      <w:lvlJc w:val="left"/>
      <w:pPr>
        <w:ind w:left="6715" w:hanging="360"/>
      </w:pPr>
      <w:rPr>
        <w:rFonts w:hint="default"/>
        <w:lang w:val="en-US" w:eastAsia="en-US" w:bidi="en-US"/>
      </w:rPr>
    </w:lvl>
    <w:lvl w:ilvl="7" w:tplc="625E282A">
      <w:numFmt w:val="bullet"/>
      <w:lvlText w:val="•"/>
      <w:lvlJc w:val="left"/>
      <w:pPr>
        <w:ind w:left="7678" w:hanging="360"/>
      </w:pPr>
      <w:rPr>
        <w:rFonts w:hint="default"/>
        <w:lang w:val="en-US" w:eastAsia="en-US" w:bidi="en-US"/>
      </w:rPr>
    </w:lvl>
    <w:lvl w:ilvl="8" w:tplc="509E5642">
      <w:numFmt w:val="bullet"/>
      <w:lvlText w:val="•"/>
      <w:lvlJc w:val="left"/>
      <w:pPr>
        <w:ind w:left="8641" w:hanging="360"/>
      </w:pPr>
      <w:rPr>
        <w:rFonts w:hint="default"/>
        <w:lang w:val="en-US" w:eastAsia="en-US" w:bidi="en-US"/>
      </w:rPr>
    </w:lvl>
  </w:abstractNum>
  <w:abstractNum w:abstractNumId="1" w15:restartNumberingAfterBreak="0">
    <w:nsid w:val="434B647C"/>
    <w:multiLevelType w:val="hybridMultilevel"/>
    <w:tmpl w:val="71346240"/>
    <w:lvl w:ilvl="0" w:tplc="C66CBC06">
      <w:numFmt w:val="bullet"/>
      <w:lvlText w:val="•"/>
      <w:lvlJc w:val="left"/>
      <w:pPr>
        <w:ind w:left="213" w:hanging="86"/>
      </w:pPr>
      <w:rPr>
        <w:rFonts w:ascii="Arial" w:eastAsia="Arial" w:hAnsi="Arial" w:cs="Arial" w:hint="default"/>
        <w:spacing w:val="-5"/>
        <w:w w:val="100"/>
        <w:sz w:val="22"/>
        <w:szCs w:val="22"/>
        <w:lang w:val="en-US" w:eastAsia="en-US" w:bidi="en-US"/>
      </w:rPr>
    </w:lvl>
    <w:lvl w:ilvl="1" w:tplc="B4ACB1AE">
      <w:numFmt w:val="bullet"/>
      <w:lvlText w:val=""/>
      <w:lvlJc w:val="left"/>
      <w:pPr>
        <w:ind w:left="934" w:hanging="360"/>
      </w:pPr>
      <w:rPr>
        <w:rFonts w:ascii="Symbol" w:eastAsia="Symbol" w:hAnsi="Symbol" w:cs="Symbol" w:hint="default"/>
        <w:w w:val="100"/>
        <w:sz w:val="24"/>
        <w:szCs w:val="24"/>
        <w:lang w:val="en-US" w:eastAsia="en-US" w:bidi="en-US"/>
      </w:rPr>
    </w:lvl>
    <w:lvl w:ilvl="2" w:tplc="ED1A8754">
      <w:numFmt w:val="bullet"/>
      <w:lvlText w:val="•"/>
      <w:lvlJc w:val="left"/>
      <w:pPr>
        <w:ind w:left="2009" w:hanging="360"/>
      </w:pPr>
      <w:rPr>
        <w:rFonts w:hint="default"/>
        <w:lang w:val="en-US" w:eastAsia="en-US" w:bidi="en-US"/>
      </w:rPr>
    </w:lvl>
    <w:lvl w:ilvl="3" w:tplc="01542BCC">
      <w:numFmt w:val="bullet"/>
      <w:lvlText w:val="•"/>
      <w:lvlJc w:val="left"/>
      <w:pPr>
        <w:ind w:left="3079" w:hanging="360"/>
      </w:pPr>
      <w:rPr>
        <w:rFonts w:hint="default"/>
        <w:lang w:val="en-US" w:eastAsia="en-US" w:bidi="en-US"/>
      </w:rPr>
    </w:lvl>
    <w:lvl w:ilvl="4" w:tplc="B1FCB9F4">
      <w:numFmt w:val="bullet"/>
      <w:lvlText w:val="•"/>
      <w:lvlJc w:val="left"/>
      <w:pPr>
        <w:ind w:left="4148" w:hanging="360"/>
      </w:pPr>
      <w:rPr>
        <w:rFonts w:hint="default"/>
        <w:lang w:val="en-US" w:eastAsia="en-US" w:bidi="en-US"/>
      </w:rPr>
    </w:lvl>
    <w:lvl w:ilvl="5" w:tplc="3A180204">
      <w:numFmt w:val="bullet"/>
      <w:lvlText w:val="•"/>
      <w:lvlJc w:val="left"/>
      <w:pPr>
        <w:ind w:left="5218" w:hanging="360"/>
      </w:pPr>
      <w:rPr>
        <w:rFonts w:hint="default"/>
        <w:lang w:val="en-US" w:eastAsia="en-US" w:bidi="en-US"/>
      </w:rPr>
    </w:lvl>
    <w:lvl w:ilvl="6" w:tplc="A24A77B6">
      <w:numFmt w:val="bullet"/>
      <w:lvlText w:val="•"/>
      <w:lvlJc w:val="left"/>
      <w:pPr>
        <w:ind w:left="6288" w:hanging="360"/>
      </w:pPr>
      <w:rPr>
        <w:rFonts w:hint="default"/>
        <w:lang w:val="en-US" w:eastAsia="en-US" w:bidi="en-US"/>
      </w:rPr>
    </w:lvl>
    <w:lvl w:ilvl="7" w:tplc="EAAA14E0">
      <w:numFmt w:val="bullet"/>
      <w:lvlText w:val="•"/>
      <w:lvlJc w:val="left"/>
      <w:pPr>
        <w:ind w:left="7357" w:hanging="360"/>
      </w:pPr>
      <w:rPr>
        <w:rFonts w:hint="default"/>
        <w:lang w:val="en-US" w:eastAsia="en-US" w:bidi="en-US"/>
      </w:rPr>
    </w:lvl>
    <w:lvl w:ilvl="8" w:tplc="41A83A0C">
      <w:numFmt w:val="bullet"/>
      <w:lvlText w:val="•"/>
      <w:lvlJc w:val="left"/>
      <w:pPr>
        <w:ind w:left="8427" w:hanging="360"/>
      </w:pPr>
      <w:rPr>
        <w:rFonts w:hint="default"/>
        <w:lang w:val="en-US" w:eastAsia="en-US" w:bidi="en-US"/>
      </w:rPr>
    </w:lvl>
  </w:abstractNum>
  <w:abstractNum w:abstractNumId="2" w15:restartNumberingAfterBreak="0">
    <w:nsid w:val="4FE37F2C"/>
    <w:multiLevelType w:val="hybridMultilevel"/>
    <w:tmpl w:val="0EBC7D60"/>
    <w:lvl w:ilvl="0" w:tplc="3DE4C7C2">
      <w:numFmt w:val="bullet"/>
      <w:lvlText w:val="o"/>
      <w:lvlJc w:val="left"/>
      <w:pPr>
        <w:ind w:left="1654" w:hanging="428"/>
      </w:pPr>
      <w:rPr>
        <w:rFonts w:ascii="Courier New" w:eastAsia="Courier New" w:hAnsi="Courier New" w:cs="Courier New" w:hint="default"/>
        <w:spacing w:val="-4"/>
        <w:w w:val="99"/>
        <w:sz w:val="24"/>
        <w:szCs w:val="24"/>
        <w:lang w:val="en-US" w:eastAsia="en-US" w:bidi="en-US"/>
      </w:rPr>
    </w:lvl>
    <w:lvl w:ilvl="1" w:tplc="EEC6E0EA">
      <w:numFmt w:val="bullet"/>
      <w:lvlText w:val="•"/>
      <w:lvlJc w:val="left"/>
      <w:pPr>
        <w:ind w:left="2550" w:hanging="428"/>
      </w:pPr>
      <w:rPr>
        <w:rFonts w:hint="default"/>
        <w:lang w:val="en-US" w:eastAsia="en-US" w:bidi="en-US"/>
      </w:rPr>
    </w:lvl>
    <w:lvl w:ilvl="2" w:tplc="0FD83512">
      <w:numFmt w:val="bullet"/>
      <w:lvlText w:val="•"/>
      <w:lvlJc w:val="left"/>
      <w:pPr>
        <w:ind w:left="3441" w:hanging="428"/>
      </w:pPr>
      <w:rPr>
        <w:rFonts w:hint="default"/>
        <w:lang w:val="en-US" w:eastAsia="en-US" w:bidi="en-US"/>
      </w:rPr>
    </w:lvl>
    <w:lvl w:ilvl="3" w:tplc="6E66DE34">
      <w:numFmt w:val="bullet"/>
      <w:lvlText w:val="•"/>
      <w:lvlJc w:val="left"/>
      <w:pPr>
        <w:ind w:left="4331" w:hanging="428"/>
      </w:pPr>
      <w:rPr>
        <w:rFonts w:hint="default"/>
        <w:lang w:val="en-US" w:eastAsia="en-US" w:bidi="en-US"/>
      </w:rPr>
    </w:lvl>
    <w:lvl w:ilvl="4" w:tplc="EB42F35E">
      <w:numFmt w:val="bullet"/>
      <w:lvlText w:val="•"/>
      <w:lvlJc w:val="left"/>
      <w:pPr>
        <w:ind w:left="5222" w:hanging="428"/>
      </w:pPr>
      <w:rPr>
        <w:rFonts w:hint="default"/>
        <w:lang w:val="en-US" w:eastAsia="en-US" w:bidi="en-US"/>
      </w:rPr>
    </w:lvl>
    <w:lvl w:ilvl="5" w:tplc="DF2E62E2">
      <w:numFmt w:val="bullet"/>
      <w:lvlText w:val="•"/>
      <w:lvlJc w:val="left"/>
      <w:pPr>
        <w:ind w:left="6113" w:hanging="428"/>
      </w:pPr>
      <w:rPr>
        <w:rFonts w:hint="default"/>
        <w:lang w:val="en-US" w:eastAsia="en-US" w:bidi="en-US"/>
      </w:rPr>
    </w:lvl>
    <w:lvl w:ilvl="6" w:tplc="DD103444">
      <w:numFmt w:val="bullet"/>
      <w:lvlText w:val="•"/>
      <w:lvlJc w:val="left"/>
      <w:pPr>
        <w:ind w:left="7003" w:hanging="428"/>
      </w:pPr>
      <w:rPr>
        <w:rFonts w:hint="default"/>
        <w:lang w:val="en-US" w:eastAsia="en-US" w:bidi="en-US"/>
      </w:rPr>
    </w:lvl>
    <w:lvl w:ilvl="7" w:tplc="88C6B630">
      <w:numFmt w:val="bullet"/>
      <w:lvlText w:val="•"/>
      <w:lvlJc w:val="left"/>
      <w:pPr>
        <w:ind w:left="7894" w:hanging="428"/>
      </w:pPr>
      <w:rPr>
        <w:rFonts w:hint="default"/>
        <w:lang w:val="en-US" w:eastAsia="en-US" w:bidi="en-US"/>
      </w:rPr>
    </w:lvl>
    <w:lvl w:ilvl="8" w:tplc="FF1EE3E6">
      <w:numFmt w:val="bullet"/>
      <w:lvlText w:val="•"/>
      <w:lvlJc w:val="left"/>
      <w:pPr>
        <w:ind w:left="8785" w:hanging="428"/>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81"/>
    <w:rsid w:val="00284A52"/>
    <w:rsid w:val="00306C9F"/>
    <w:rsid w:val="00624881"/>
    <w:rsid w:val="00826691"/>
    <w:rsid w:val="008300CA"/>
    <w:rsid w:val="00D51C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CE0B"/>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3"/>
      <w:outlineLvl w:val="0"/>
    </w:pPr>
    <w:rPr>
      <w:b/>
      <w:bCs/>
      <w:sz w:val="28"/>
      <w:szCs w:val="28"/>
    </w:rPr>
  </w:style>
  <w:style w:type="paragraph" w:styleId="Heading2">
    <w:name w:val="heading 2"/>
    <w:basedOn w:val="Normal"/>
    <w:uiPriority w:val="1"/>
    <w:qFormat/>
    <w:pPr>
      <w:spacing w:before="92"/>
      <w:ind w:left="2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
    </w:pPr>
    <w:rPr>
      <w:sz w:val="24"/>
      <w:szCs w:val="24"/>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C9F"/>
    <w:pPr>
      <w:tabs>
        <w:tab w:val="center" w:pos="4513"/>
        <w:tab w:val="right" w:pos="9026"/>
      </w:tabs>
    </w:pPr>
  </w:style>
  <w:style w:type="character" w:customStyle="1" w:styleId="HeaderChar">
    <w:name w:val="Header Char"/>
    <w:basedOn w:val="DefaultParagraphFont"/>
    <w:link w:val="Header"/>
    <w:uiPriority w:val="99"/>
    <w:rsid w:val="00306C9F"/>
    <w:rPr>
      <w:rFonts w:ascii="Arial" w:eastAsia="Arial" w:hAnsi="Arial" w:cs="Arial"/>
      <w:lang w:bidi="en-US"/>
    </w:rPr>
  </w:style>
  <w:style w:type="paragraph" w:styleId="Footer">
    <w:name w:val="footer"/>
    <w:basedOn w:val="Normal"/>
    <w:link w:val="FooterChar"/>
    <w:uiPriority w:val="99"/>
    <w:unhideWhenUsed/>
    <w:rsid w:val="00306C9F"/>
    <w:pPr>
      <w:tabs>
        <w:tab w:val="center" w:pos="4513"/>
        <w:tab w:val="right" w:pos="9026"/>
      </w:tabs>
    </w:pPr>
  </w:style>
  <w:style w:type="character" w:customStyle="1" w:styleId="FooterChar">
    <w:name w:val="Footer Char"/>
    <w:basedOn w:val="DefaultParagraphFont"/>
    <w:link w:val="Footer"/>
    <w:uiPriority w:val="99"/>
    <w:rsid w:val="00306C9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B1F3A-0C90-4E57-BC37-D293C7B3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34721-E68A-459E-B840-43F49B60E74D}">
  <ds:schemaRefs>
    <ds:schemaRef ds:uri="http://schemas.microsoft.com/sharepoint/v3/contenttype/forms"/>
  </ds:schemaRefs>
</ds:datastoreItem>
</file>

<file path=customXml/itemProps3.xml><?xml version="1.0" encoding="utf-8"?>
<ds:datastoreItem xmlns:ds="http://schemas.openxmlformats.org/officeDocument/2006/customXml" ds:itemID="{60CC9AAB-9CBF-46B0-8044-7FB0A143E686}">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54ccb21b-a4b1-4df2-905f-4b8d3b7c0699"/>
    <ds:schemaRef ds:uri="4c2a7a2b-7c91-4cff-9549-67fe890d475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Zahina Faruque</cp:lastModifiedBy>
  <cp:revision>2</cp:revision>
  <dcterms:created xsi:type="dcterms:W3CDTF">2020-04-29T12:36:00Z</dcterms:created>
  <dcterms:modified xsi:type="dcterms:W3CDTF">2020-04-29T12:36:00Z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2018-10-03T00:00:00Z</vt:filetime>
  </property>
  <property fmtid="{D5CDD505-2E9C-101B-9397-08002B2CF9AE}" pid="5" name="ContentTypeId">
    <vt:lpwstr>0x010100D0711C1A3EA3CC489495E4191015C4D9</vt:lpwstr>
  </property>
</Properties>
</file>